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C9706" w14:textId="6F767792" w:rsidR="00F85797" w:rsidRPr="006A7937" w:rsidRDefault="00594F34" w:rsidP="00594F3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HƯỚNG DẪN </w:t>
      </w:r>
      <w:r w:rsidR="00D00575">
        <w:rPr>
          <w:rFonts w:ascii="Times New Roman" w:hAnsi="Times New Roman" w:cs="Times New Roman"/>
          <w:b/>
          <w:sz w:val="28"/>
          <w:szCs w:val="28"/>
        </w:rPr>
        <w:t>ÔN TẬP</w:t>
      </w:r>
      <w:r>
        <w:rPr>
          <w:rFonts w:ascii="Times New Roman" w:hAnsi="Times New Roman" w:cs="Times New Roman"/>
          <w:b/>
          <w:sz w:val="28"/>
          <w:szCs w:val="28"/>
        </w:rPr>
        <w:t xml:space="preserve"> </w:t>
      </w:r>
      <w:r w:rsidR="007D1C5C" w:rsidRPr="006A7937">
        <w:rPr>
          <w:rFonts w:ascii="Times New Roman" w:hAnsi="Times New Roman" w:cs="Times New Roman"/>
          <w:b/>
          <w:sz w:val="28"/>
          <w:szCs w:val="28"/>
        </w:rPr>
        <w:t xml:space="preserve">KIẾN THỨC </w:t>
      </w:r>
      <w:r w:rsidR="00796A96" w:rsidRPr="006A7937">
        <w:rPr>
          <w:rFonts w:ascii="Times New Roman" w:hAnsi="Times New Roman" w:cs="Times New Roman"/>
          <w:b/>
          <w:sz w:val="28"/>
          <w:szCs w:val="28"/>
        </w:rPr>
        <w:t>CHUYÊN NGÀNH</w:t>
      </w:r>
    </w:p>
    <w:p w14:paraId="586A9F5D" w14:textId="124EF957" w:rsidR="00F85797" w:rsidRPr="006A7937" w:rsidRDefault="00594F34" w:rsidP="005142D3">
      <w:pPr>
        <w:spacing w:before="120" w:after="0" w:line="240" w:lineRule="auto"/>
        <w:ind w:firstLine="567"/>
        <w:jc w:val="both"/>
        <w:rPr>
          <w:rFonts w:ascii="Times New Roman" w:hAnsi="Times New Roman" w:cs="Times New Roman"/>
          <w:b/>
          <w:sz w:val="28"/>
          <w:szCs w:val="28"/>
        </w:rPr>
      </w:pPr>
      <w:r>
        <w:rPr>
          <w:rFonts w:ascii="Times New Roman" w:hAnsi="Times New Roman" w:cs="Times New Roman"/>
          <w:b/>
          <w:noProof/>
          <w:sz w:val="28"/>
          <w:szCs w:val="28"/>
        </w:rPr>
        <mc:AlternateContent>
          <mc:Choice Requires="wps">
            <w:drawing>
              <wp:anchor distT="0" distB="0" distL="114300" distR="114300" simplePos="0" relativeHeight="251659776" behindDoc="0" locked="0" layoutInCell="1" allowOverlap="1" wp14:anchorId="7AC03167" wp14:editId="2105C508">
                <wp:simplePos x="0" y="0"/>
                <wp:positionH relativeFrom="column">
                  <wp:posOffset>2369820</wp:posOffset>
                </wp:positionH>
                <wp:positionV relativeFrom="paragraph">
                  <wp:posOffset>73289</wp:posOffset>
                </wp:positionV>
                <wp:extent cx="1371600" cy="0"/>
                <wp:effectExtent l="0" t="0" r="0" b="0"/>
                <wp:wrapNone/>
                <wp:docPr id="683697268" name="Straight Connector 1"/>
                <wp:cNvGraphicFramePr/>
                <a:graphic xmlns:a="http://schemas.openxmlformats.org/drawingml/2006/main">
                  <a:graphicData uri="http://schemas.microsoft.com/office/word/2010/wordprocessingShape">
                    <wps:wsp>
                      <wps:cNvCnPr/>
                      <wps:spPr>
                        <a:xfrm>
                          <a:off x="0" y="0"/>
                          <a:ext cx="1371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D09F046" id="Straight Connector 1" o:spid="_x0000_s1026" style="position:absolute;z-index:251659776;visibility:visible;mso-wrap-style:square;mso-wrap-distance-left:9pt;mso-wrap-distance-top:0;mso-wrap-distance-right:9pt;mso-wrap-distance-bottom:0;mso-position-horizontal:absolute;mso-position-horizontal-relative:text;mso-position-vertical:absolute;mso-position-vertical-relative:text" from="186.6pt,5.75pt" to="294.6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" strokecolor="black [3040]"/>
            </w:pict>
          </mc:Fallback>
        </mc:AlternateContent>
      </w:r>
    </w:p>
    <w:p w14:paraId="4DBA6964" w14:textId="2F77A066" w:rsidR="00791F25" w:rsidRPr="00791F25" w:rsidRDefault="00791F25" w:rsidP="00594F34">
      <w:pPr>
        <w:spacing w:before="120" w:after="0" w:line="240" w:lineRule="auto"/>
        <w:ind w:firstLine="567"/>
        <w:jc w:val="both"/>
        <w:rPr>
          <w:rFonts w:ascii="Times New Roman" w:hAnsi="Times New Roman" w:cs="Times New Roman"/>
          <w:sz w:val="28"/>
          <w:szCs w:val="28"/>
        </w:rPr>
      </w:pPr>
      <w:r w:rsidRPr="00A0730A">
        <w:rPr>
          <w:rFonts w:ascii="Times New Roman" w:hAnsi="Times New Roman" w:cs="Times New Roman"/>
          <w:b/>
          <w:sz w:val="28"/>
          <w:szCs w:val="28"/>
        </w:rPr>
        <w:t>Câu 1:</w:t>
      </w:r>
      <w:r w:rsidRPr="00791F25">
        <w:rPr>
          <w:rFonts w:ascii="Times New Roman" w:hAnsi="Times New Roman" w:cs="Times New Roman"/>
          <w:b/>
          <w:sz w:val="28"/>
          <w:szCs w:val="28"/>
        </w:rPr>
        <w:t xml:space="preserve"> </w:t>
      </w:r>
      <w:r w:rsidRPr="00791F25">
        <w:rPr>
          <w:rFonts w:ascii="Times New Roman" w:hAnsi="Times New Roman" w:cs="Times New Roman"/>
          <w:sz w:val="28"/>
          <w:szCs w:val="28"/>
        </w:rPr>
        <w:t>Anh/chị hãy nêu chức năng, nhiệm vụ và quyền hạn của Kiểm lâm theo quy định của Luật Lâm nghiệp?</w:t>
      </w:r>
    </w:p>
    <w:p w14:paraId="036A0D74" w14:textId="67221636" w:rsidR="00791F25" w:rsidRPr="00A0730A" w:rsidRDefault="00791F25" w:rsidP="00791F25">
      <w:pPr>
        <w:spacing w:before="120" w:after="0" w:line="240" w:lineRule="auto"/>
        <w:ind w:firstLine="567"/>
        <w:jc w:val="both"/>
        <w:rPr>
          <w:rFonts w:ascii="Times New Roman" w:hAnsi="Times New Roman" w:cs="Times New Roman"/>
          <w:b/>
          <w:sz w:val="28"/>
          <w:szCs w:val="28"/>
        </w:rPr>
      </w:pPr>
      <w:r w:rsidRPr="00A0730A">
        <w:rPr>
          <w:rFonts w:ascii="Times New Roman" w:hAnsi="Times New Roman" w:cs="Times New Roman"/>
          <w:b/>
          <w:sz w:val="28"/>
          <w:szCs w:val="28"/>
        </w:rPr>
        <w:t>Câu 2:</w:t>
      </w:r>
    </w:p>
    <w:p w14:paraId="3F1EE902" w14:textId="41E9965E" w:rsidR="00791F25" w:rsidRPr="00594F34" w:rsidRDefault="00594F34" w:rsidP="00594F34">
      <w:pPr>
        <w:spacing w:before="120" w:after="0" w:line="240" w:lineRule="auto"/>
        <w:ind w:firstLine="567"/>
        <w:jc w:val="both"/>
        <w:rPr>
          <w:rFonts w:ascii="Times New Roman" w:hAnsi="Times New Roman" w:cs="Times New Roman"/>
          <w:bCs/>
          <w:sz w:val="28"/>
          <w:szCs w:val="28"/>
        </w:rPr>
      </w:pPr>
      <w:r>
        <w:rPr>
          <w:rFonts w:ascii="Times New Roman" w:hAnsi="Times New Roman" w:cs="Times New Roman"/>
          <w:b/>
          <w:i/>
          <w:iCs/>
          <w:sz w:val="28"/>
          <w:szCs w:val="28"/>
        </w:rPr>
        <w:t>- Ý</w:t>
      </w:r>
      <w:r w:rsidR="00006472" w:rsidRPr="007241FE">
        <w:rPr>
          <w:rFonts w:ascii="Times New Roman" w:hAnsi="Times New Roman" w:cs="Times New Roman"/>
          <w:b/>
          <w:i/>
          <w:iCs/>
          <w:sz w:val="28"/>
          <w:szCs w:val="28"/>
        </w:rPr>
        <w:t xml:space="preserve"> 1:</w:t>
      </w:r>
      <w:r w:rsidR="00006472" w:rsidRPr="00006472">
        <w:rPr>
          <w:rFonts w:ascii="Times New Roman" w:hAnsi="Times New Roman" w:cs="Times New Roman"/>
          <w:bCs/>
          <w:sz w:val="28"/>
          <w:szCs w:val="28"/>
        </w:rPr>
        <w:t xml:space="preserve"> </w:t>
      </w:r>
      <w:r w:rsidRPr="00791F25">
        <w:rPr>
          <w:rFonts w:ascii="Times New Roman" w:hAnsi="Times New Roman" w:cs="Times New Roman"/>
          <w:sz w:val="28"/>
          <w:szCs w:val="28"/>
        </w:rPr>
        <w:t>Anh/chị</w:t>
      </w:r>
      <w:r w:rsidRPr="00006472">
        <w:rPr>
          <w:rFonts w:ascii="Times New Roman" w:hAnsi="Times New Roman" w:cs="Times New Roman"/>
          <w:bCs/>
          <w:sz w:val="28"/>
          <w:szCs w:val="28"/>
        </w:rPr>
        <w:t xml:space="preserve"> </w:t>
      </w:r>
      <w:r>
        <w:rPr>
          <w:rFonts w:ascii="Times New Roman" w:hAnsi="Times New Roman" w:cs="Times New Roman"/>
          <w:bCs/>
          <w:sz w:val="28"/>
          <w:szCs w:val="28"/>
        </w:rPr>
        <w:t>hãy cho biết b</w:t>
      </w:r>
      <w:r w:rsidR="00791F25" w:rsidRPr="00006472">
        <w:rPr>
          <w:rFonts w:ascii="Times New Roman" w:hAnsi="Times New Roman" w:cs="Times New Roman"/>
          <w:bCs/>
          <w:sz w:val="28"/>
          <w:szCs w:val="28"/>
        </w:rPr>
        <w:t>iện pháp lâm sinh được quy định như thế nào? Cơ quan nào có thẩm quyền ban hành quy định chi tiết về các biện pháp lâm sinh?</w:t>
      </w:r>
      <w:r w:rsidR="00791F25" w:rsidRPr="00791F25">
        <w:rPr>
          <w:rFonts w:ascii="Times New Roman" w:hAnsi="Times New Roman" w:cs="Times New Roman"/>
          <w:iCs/>
          <w:sz w:val="28"/>
          <w:szCs w:val="28"/>
        </w:rPr>
        <w:t xml:space="preserve"> </w:t>
      </w:r>
    </w:p>
    <w:p w14:paraId="1FDDCE91" w14:textId="0E3E230E" w:rsidR="00791F25" w:rsidRPr="00006472" w:rsidRDefault="00594F34" w:rsidP="00791F25">
      <w:pPr>
        <w:spacing w:before="120" w:after="0" w:line="240" w:lineRule="auto"/>
        <w:ind w:firstLine="567"/>
        <w:jc w:val="both"/>
        <w:rPr>
          <w:rFonts w:ascii="Times New Roman" w:hAnsi="Times New Roman" w:cs="Times New Roman"/>
          <w:bCs/>
          <w:sz w:val="28"/>
          <w:szCs w:val="28"/>
        </w:rPr>
      </w:pPr>
      <w:r>
        <w:rPr>
          <w:rFonts w:ascii="Times New Roman" w:hAnsi="Times New Roman" w:cs="Times New Roman"/>
          <w:b/>
          <w:i/>
          <w:iCs/>
          <w:sz w:val="28"/>
          <w:szCs w:val="28"/>
        </w:rPr>
        <w:t xml:space="preserve">- </w:t>
      </w:r>
      <w:r w:rsidR="00791F25" w:rsidRPr="007241FE">
        <w:rPr>
          <w:rFonts w:ascii="Times New Roman" w:hAnsi="Times New Roman" w:cs="Times New Roman"/>
          <w:b/>
          <w:i/>
          <w:iCs/>
          <w:sz w:val="28"/>
          <w:szCs w:val="28"/>
        </w:rPr>
        <w:t xml:space="preserve"> </w:t>
      </w:r>
      <w:r>
        <w:rPr>
          <w:rFonts w:ascii="Times New Roman" w:hAnsi="Times New Roman" w:cs="Times New Roman"/>
          <w:b/>
          <w:i/>
          <w:iCs/>
          <w:sz w:val="28"/>
          <w:szCs w:val="28"/>
        </w:rPr>
        <w:t>Ý</w:t>
      </w:r>
      <w:r w:rsidR="00006472" w:rsidRPr="007241FE">
        <w:rPr>
          <w:rFonts w:ascii="Times New Roman" w:hAnsi="Times New Roman" w:cs="Times New Roman"/>
          <w:b/>
          <w:i/>
          <w:iCs/>
          <w:sz w:val="28"/>
          <w:szCs w:val="28"/>
        </w:rPr>
        <w:t xml:space="preserve"> 2:</w:t>
      </w:r>
      <w:r w:rsidR="00006472" w:rsidRPr="00006472">
        <w:rPr>
          <w:rFonts w:ascii="Times New Roman" w:hAnsi="Times New Roman" w:cs="Times New Roman"/>
          <w:bCs/>
          <w:sz w:val="28"/>
          <w:szCs w:val="28"/>
        </w:rPr>
        <w:t xml:space="preserve"> </w:t>
      </w:r>
      <w:r w:rsidRPr="00791F25">
        <w:rPr>
          <w:rFonts w:ascii="Times New Roman" w:hAnsi="Times New Roman" w:cs="Times New Roman"/>
          <w:sz w:val="28"/>
          <w:szCs w:val="28"/>
        </w:rPr>
        <w:t>Anh/chị</w:t>
      </w:r>
      <w:r w:rsidRPr="00006472">
        <w:rPr>
          <w:rFonts w:ascii="Times New Roman" w:hAnsi="Times New Roman" w:cs="Times New Roman"/>
          <w:bCs/>
          <w:sz w:val="28"/>
          <w:szCs w:val="28"/>
        </w:rPr>
        <w:t xml:space="preserve"> </w:t>
      </w:r>
      <w:r>
        <w:rPr>
          <w:rFonts w:ascii="Times New Roman" w:hAnsi="Times New Roman" w:cs="Times New Roman"/>
          <w:bCs/>
          <w:sz w:val="28"/>
          <w:szCs w:val="28"/>
        </w:rPr>
        <w:t>hãy cho biết</w:t>
      </w:r>
      <w:r w:rsidRPr="00006472">
        <w:rPr>
          <w:rFonts w:ascii="Times New Roman" w:hAnsi="Times New Roman" w:cs="Times New Roman"/>
          <w:bCs/>
          <w:sz w:val="28"/>
          <w:szCs w:val="28"/>
        </w:rPr>
        <w:t xml:space="preserve"> </w:t>
      </w:r>
      <w:r>
        <w:rPr>
          <w:rFonts w:ascii="Times New Roman" w:hAnsi="Times New Roman" w:cs="Times New Roman"/>
          <w:bCs/>
          <w:sz w:val="28"/>
          <w:szCs w:val="28"/>
        </w:rPr>
        <w:t>t</w:t>
      </w:r>
      <w:r w:rsidR="00791F25" w:rsidRPr="00006472">
        <w:rPr>
          <w:rFonts w:ascii="Times New Roman" w:hAnsi="Times New Roman" w:cs="Times New Roman"/>
          <w:bCs/>
          <w:sz w:val="28"/>
          <w:szCs w:val="28"/>
        </w:rPr>
        <w:t>rồng lại rừng được thực hiện với đối tượng nào? Tiêu chí rừng trồng được xác định như thế nào?</w:t>
      </w:r>
    </w:p>
    <w:p w14:paraId="37C8CEA4" w14:textId="109C38D0" w:rsidR="00791F25" w:rsidRPr="00791F25" w:rsidRDefault="00791F25" w:rsidP="00594F34">
      <w:pPr>
        <w:spacing w:before="120" w:after="0" w:line="240" w:lineRule="auto"/>
        <w:ind w:firstLine="567"/>
        <w:jc w:val="both"/>
        <w:rPr>
          <w:rFonts w:ascii="Times New Roman" w:hAnsi="Times New Roman" w:cs="Times New Roman"/>
          <w:sz w:val="28"/>
          <w:szCs w:val="28"/>
        </w:rPr>
      </w:pPr>
      <w:r w:rsidRPr="00A0730A">
        <w:rPr>
          <w:rFonts w:ascii="Times New Roman" w:hAnsi="Times New Roman" w:cs="Times New Roman"/>
          <w:b/>
          <w:sz w:val="28"/>
          <w:szCs w:val="28"/>
        </w:rPr>
        <w:t>Câu 3:</w:t>
      </w:r>
      <w:r w:rsidRPr="00CC5C4A">
        <w:rPr>
          <w:rFonts w:ascii="Times New Roman" w:hAnsi="Times New Roman" w:cs="Times New Roman"/>
          <w:b/>
          <w:sz w:val="28"/>
          <w:szCs w:val="28"/>
        </w:rPr>
        <w:t xml:space="preserve"> </w:t>
      </w:r>
      <w:r w:rsidRPr="00791F25">
        <w:rPr>
          <w:rFonts w:ascii="Times New Roman" w:hAnsi="Times New Roman" w:cs="Times New Roman"/>
          <w:sz w:val="28"/>
          <w:szCs w:val="28"/>
        </w:rPr>
        <w:t>Anh/chị hãy cho biết tổ chức quản lý rừng đặc dụng, phòng hộ được quy định như thế nào theo Luật Lâm nghiệp?</w:t>
      </w:r>
      <w:r w:rsidR="005E4FE3">
        <w:rPr>
          <w:rFonts w:ascii="Times New Roman" w:hAnsi="Times New Roman" w:cs="Times New Roman"/>
          <w:sz w:val="28"/>
          <w:szCs w:val="28"/>
        </w:rPr>
        <w:t xml:space="preserve"> </w:t>
      </w:r>
    </w:p>
    <w:p w14:paraId="4F030A86" w14:textId="248B72A5" w:rsidR="00791F25" w:rsidRPr="00BC3CEC" w:rsidRDefault="00791F25" w:rsidP="00594F34">
      <w:pPr>
        <w:spacing w:before="120" w:after="0" w:line="240" w:lineRule="auto"/>
        <w:ind w:firstLine="567"/>
        <w:jc w:val="both"/>
        <w:rPr>
          <w:rFonts w:ascii="Times New Roman" w:hAnsi="Times New Roman" w:cs="Times New Roman"/>
          <w:bCs/>
          <w:sz w:val="28"/>
          <w:szCs w:val="28"/>
        </w:rPr>
      </w:pPr>
      <w:r w:rsidRPr="00A0730A">
        <w:rPr>
          <w:rFonts w:ascii="Times New Roman" w:hAnsi="Times New Roman" w:cs="Times New Roman"/>
          <w:b/>
          <w:sz w:val="28"/>
          <w:szCs w:val="28"/>
        </w:rPr>
        <w:t xml:space="preserve">Câu 4: </w:t>
      </w:r>
      <w:r w:rsidRPr="00791F25">
        <w:rPr>
          <w:rFonts w:ascii="Times New Roman" w:hAnsi="Times New Roman" w:cs="Times New Roman"/>
          <w:sz w:val="28"/>
          <w:szCs w:val="28"/>
        </w:rPr>
        <w:t>Anh/chị hãy cho biết các</w:t>
      </w:r>
      <w:r w:rsidRPr="00791F25">
        <w:rPr>
          <w:rFonts w:ascii="Times New Roman" w:hAnsi="Times New Roman" w:cs="Times New Roman"/>
          <w:bCs/>
          <w:sz w:val="28"/>
          <w:szCs w:val="28"/>
        </w:rPr>
        <w:t xml:space="preserve"> hành vi bị nghiêm cấm trong hoạt động lâm nghiệp được quy định tại Luật Lâm nghiệp?</w:t>
      </w:r>
      <w:r w:rsidR="007A1B2D" w:rsidRPr="007A1B2D">
        <w:rPr>
          <w:rFonts w:ascii="Times New Roman" w:hAnsi="Times New Roman" w:cs="Times New Roman"/>
          <w:bCs/>
          <w:sz w:val="28"/>
          <w:szCs w:val="28"/>
        </w:rPr>
        <w:t xml:space="preserve"> </w:t>
      </w:r>
      <w:r w:rsidR="00BC3CEC">
        <w:rPr>
          <w:rFonts w:ascii="Times New Roman" w:hAnsi="Times New Roman" w:cs="Times New Roman"/>
          <w:sz w:val="28"/>
          <w:szCs w:val="28"/>
        </w:rPr>
        <w:t xml:space="preserve"> </w:t>
      </w:r>
    </w:p>
    <w:p w14:paraId="2B05BBC0" w14:textId="39FCC4DC" w:rsidR="00791F25" w:rsidRPr="00791F25" w:rsidRDefault="00791F25" w:rsidP="00594F34">
      <w:pPr>
        <w:spacing w:before="120" w:after="0" w:line="240" w:lineRule="auto"/>
        <w:ind w:firstLine="567"/>
        <w:jc w:val="both"/>
        <w:rPr>
          <w:rFonts w:ascii="Times New Roman" w:hAnsi="Times New Roman" w:cs="Times New Roman"/>
          <w:sz w:val="28"/>
          <w:szCs w:val="28"/>
        </w:rPr>
      </w:pPr>
      <w:r w:rsidRPr="0035071D">
        <w:rPr>
          <w:rFonts w:ascii="Times New Roman" w:hAnsi="Times New Roman" w:cs="Times New Roman"/>
          <w:b/>
          <w:sz w:val="28"/>
          <w:szCs w:val="28"/>
        </w:rPr>
        <w:t>Câu 5:</w:t>
      </w:r>
      <w:r w:rsidRPr="00791F25">
        <w:rPr>
          <w:rFonts w:ascii="Times New Roman" w:hAnsi="Times New Roman" w:cs="Times New Roman"/>
          <w:b/>
          <w:sz w:val="28"/>
          <w:szCs w:val="28"/>
        </w:rPr>
        <w:t xml:space="preserve"> </w:t>
      </w:r>
      <w:r w:rsidRPr="00791F25">
        <w:rPr>
          <w:rFonts w:ascii="Times New Roman" w:hAnsi="Times New Roman" w:cs="Times New Roman"/>
          <w:sz w:val="28"/>
          <w:szCs w:val="28"/>
        </w:rPr>
        <w:t>Anh/chị hãy cho biết nhiệm vụ, quyền hạn của Kiểm lâm cấp huyện?</w:t>
      </w:r>
      <w:r w:rsidR="009C3D99">
        <w:rPr>
          <w:rFonts w:ascii="Times New Roman" w:hAnsi="Times New Roman" w:cs="Times New Roman"/>
          <w:sz w:val="28"/>
          <w:szCs w:val="28"/>
        </w:rPr>
        <w:t xml:space="preserve"> </w:t>
      </w:r>
    </w:p>
    <w:p w14:paraId="6D2A4B7A" w14:textId="28BF72D9" w:rsidR="00791F25" w:rsidRPr="00594F34" w:rsidRDefault="00791F25" w:rsidP="00594F34">
      <w:pPr>
        <w:spacing w:before="120" w:after="0" w:line="240" w:lineRule="auto"/>
        <w:ind w:firstLine="567"/>
        <w:jc w:val="both"/>
        <w:rPr>
          <w:rFonts w:ascii="Times New Roman" w:hAnsi="Times New Roman" w:cs="Times New Roman"/>
          <w:bCs/>
          <w:color w:val="000000"/>
          <w:sz w:val="28"/>
          <w:szCs w:val="28"/>
        </w:rPr>
      </w:pPr>
      <w:r w:rsidRPr="00791F25">
        <w:rPr>
          <w:rFonts w:ascii="Times New Roman" w:hAnsi="Times New Roman" w:cs="Times New Roman"/>
          <w:b/>
          <w:sz w:val="28"/>
          <w:szCs w:val="28"/>
        </w:rPr>
        <w:t xml:space="preserve">Câu 6: </w:t>
      </w:r>
      <w:r w:rsidRPr="009C3D99">
        <w:rPr>
          <w:rStyle w:val="fontstyle01"/>
          <w:rFonts w:ascii="Times New Roman" w:hAnsi="Times New Roman" w:cs="Times New Roman"/>
          <w:b w:val="0"/>
          <w:bCs w:val="0"/>
          <w:sz w:val="28"/>
          <w:szCs w:val="28"/>
        </w:rPr>
        <w:t>Anh/chị hãy cho biết các loại dịch vụ môi trường rừng được quy định tại Luật Lâm nghiệp? Hiện nay, trên địa bàn tỉnh Tây Ninh có thực hiện chính sách chi trả dịch vụ môi trường rừng chưa? Nếu có thì gồm những loại dịch vụ môi trường rừng nào?</w:t>
      </w:r>
      <w:r w:rsidR="009C3D99">
        <w:rPr>
          <w:rStyle w:val="fontstyle01"/>
          <w:rFonts w:ascii="Times New Roman" w:hAnsi="Times New Roman" w:cs="Times New Roman"/>
          <w:b w:val="0"/>
          <w:bCs w:val="0"/>
          <w:sz w:val="28"/>
          <w:szCs w:val="28"/>
        </w:rPr>
        <w:t xml:space="preserve"> </w:t>
      </w:r>
      <w:r w:rsidR="006078A5" w:rsidRPr="006078A5">
        <w:rPr>
          <w:rStyle w:val="fontstyle31"/>
          <w:rFonts w:ascii="Times New Roman" w:hAnsi="Times New Roman" w:cs="Times New Roman"/>
          <w:sz w:val="28"/>
          <w:szCs w:val="28"/>
        </w:rPr>
        <w:t xml:space="preserve"> </w:t>
      </w:r>
    </w:p>
    <w:p w14:paraId="57E5692C" w14:textId="7F6480B3" w:rsidR="00266814" w:rsidRPr="00A0730A" w:rsidRDefault="00791F25" w:rsidP="00266814">
      <w:pPr>
        <w:spacing w:before="120" w:after="0" w:line="240" w:lineRule="auto"/>
        <w:ind w:firstLine="567"/>
        <w:jc w:val="both"/>
        <w:rPr>
          <w:rFonts w:ascii="Times New Roman" w:hAnsi="Times New Roman" w:cs="Times New Roman"/>
          <w:iCs/>
          <w:sz w:val="28"/>
          <w:szCs w:val="28"/>
        </w:rPr>
      </w:pPr>
      <w:r w:rsidRPr="00A0730A">
        <w:rPr>
          <w:rFonts w:ascii="Times New Roman" w:hAnsi="Times New Roman" w:cs="Times New Roman"/>
          <w:b/>
          <w:iCs/>
          <w:sz w:val="28"/>
          <w:szCs w:val="28"/>
        </w:rPr>
        <w:t>Câu 7:</w:t>
      </w:r>
      <w:r w:rsidRPr="00A0730A">
        <w:rPr>
          <w:rFonts w:ascii="Times New Roman" w:hAnsi="Times New Roman" w:cs="Times New Roman"/>
          <w:iCs/>
          <w:sz w:val="28"/>
          <w:szCs w:val="28"/>
        </w:rPr>
        <w:t xml:space="preserve"> </w:t>
      </w:r>
      <w:r w:rsidR="007D594F" w:rsidRPr="00A0730A">
        <w:rPr>
          <w:rFonts w:ascii="Times New Roman" w:hAnsi="Times New Roman" w:cs="Times New Roman"/>
          <w:iCs/>
          <w:sz w:val="28"/>
          <w:szCs w:val="28"/>
        </w:rPr>
        <w:t xml:space="preserve"> </w:t>
      </w:r>
    </w:p>
    <w:p w14:paraId="7A49E4E5" w14:textId="7CDDCB23" w:rsidR="00791F25" w:rsidRPr="00266814" w:rsidRDefault="00594F34" w:rsidP="00266814">
      <w:pPr>
        <w:spacing w:before="120" w:after="0" w:line="240" w:lineRule="auto"/>
        <w:ind w:firstLine="567"/>
        <w:jc w:val="both"/>
        <w:rPr>
          <w:rFonts w:ascii="Times New Roman" w:hAnsi="Times New Roman" w:cs="Times New Roman"/>
          <w:iCs/>
          <w:sz w:val="28"/>
          <w:szCs w:val="28"/>
          <w:u w:val="single"/>
        </w:rPr>
      </w:pPr>
      <w:r>
        <w:rPr>
          <w:rFonts w:ascii="Times New Roman" w:hAnsi="Times New Roman" w:cs="Times New Roman"/>
          <w:b/>
          <w:bCs/>
          <w:i/>
          <w:sz w:val="28"/>
          <w:szCs w:val="28"/>
        </w:rPr>
        <w:t>- Ý</w:t>
      </w:r>
      <w:r w:rsidR="00266814" w:rsidRPr="007241FE">
        <w:rPr>
          <w:rFonts w:ascii="Times New Roman" w:hAnsi="Times New Roman" w:cs="Times New Roman"/>
          <w:b/>
          <w:bCs/>
          <w:i/>
          <w:sz w:val="28"/>
          <w:szCs w:val="28"/>
        </w:rPr>
        <w:t xml:space="preserve"> 1:</w:t>
      </w:r>
      <w:r w:rsidR="00266814" w:rsidRPr="007241FE">
        <w:rPr>
          <w:rFonts w:ascii="Times New Roman" w:hAnsi="Times New Roman" w:cs="Times New Roman"/>
          <w:b/>
          <w:bCs/>
          <w:iCs/>
          <w:sz w:val="28"/>
          <w:szCs w:val="28"/>
        </w:rPr>
        <w:t xml:space="preserve"> </w:t>
      </w:r>
      <w:r w:rsidR="002300D4" w:rsidRPr="00791F25">
        <w:rPr>
          <w:rFonts w:ascii="Times New Roman" w:hAnsi="Times New Roman" w:cs="Times New Roman"/>
          <w:sz w:val="28"/>
          <w:szCs w:val="28"/>
        </w:rPr>
        <w:t>Anh/chị</w:t>
      </w:r>
      <w:r w:rsidR="002300D4" w:rsidRPr="00006472">
        <w:rPr>
          <w:rFonts w:ascii="Times New Roman" w:hAnsi="Times New Roman" w:cs="Times New Roman"/>
          <w:bCs/>
          <w:sz w:val="28"/>
          <w:szCs w:val="28"/>
        </w:rPr>
        <w:t xml:space="preserve"> </w:t>
      </w:r>
      <w:r w:rsidR="002300D4">
        <w:rPr>
          <w:rFonts w:ascii="Times New Roman" w:hAnsi="Times New Roman" w:cs="Times New Roman"/>
          <w:bCs/>
          <w:sz w:val="28"/>
          <w:szCs w:val="28"/>
        </w:rPr>
        <w:t>hãy cho biết</w:t>
      </w:r>
      <w:r w:rsidR="002300D4" w:rsidRPr="00791F25">
        <w:rPr>
          <w:rFonts w:ascii="Times New Roman" w:hAnsi="Times New Roman" w:cs="Times New Roman"/>
          <w:sz w:val="28"/>
          <w:szCs w:val="28"/>
        </w:rPr>
        <w:t xml:space="preserve"> </w:t>
      </w:r>
      <w:r w:rsidR="002300D4">
        <w:rPr>
          <w:rFonts w:ascii="Times New Roman" w:hAnsi="Times New Roman" w:cs="Times New Roman"/>
          <w:sz w:val="28"/>
          <w:szCs w:val="28"/>
        </w:rPr>
        <w:t>t</w:t>
      </w:r>
      <w:r w:rsidR="00791F25" w:rsidRPr="00791F25">
        <w:rPr>
          <w:rFonts w:ascii="Times New Roman" w:hAnsi="Times New Roman" w:cs="Times New Roman"/>
          <w:sz w:val="28"/>
          <w:szCs w:val="28"/>
        </w:rPr>
        <w:t>hẩm quyền xử phạt hình thức phạt tiền căn cứ vào mức nào của khung tiền phạt? Nếu vụ việc vi phạm hành chính thuộc thẩm quyền xử phạt vi phạm hành chính của nhiều người thuộc các ngành khác nhau, thì chức danh nào có thẩm quyền xử phạt?</w:t>
      </w:r>
      <w:r w:rsidR="00266814">
        <w:rPr>
          <w:rFonts w:ascii="Times New Roman" w:hAnsi="Times New Roman" w:cs="Times New Roman"/>
          <w:sz w:val="28"/>
          <w:szCs w:val="28"/>
        </w:rPr>
        <w:t xml:space="preserve"> </w:t>
      </w:r>
    </w:p>
    <w:p w14:paraId="262DB6B1" w14:textId="0F6892E9" w:rsidR="00791F25" w:rsidRPr="00791F25" w:rsidRDefault="00594F34" w:rsidP="00594F34">
      <w:pPr>
        <w:spacing w:before="120" w:after="0" w:line="240" w:lineRule="auto"/>
        <w:ind w:firstLine="567"/>
        <w:jc w:val="both"/>
        <w:rPr>
          <w:rFonts w:ascii="Times New Roman" w:hAnsi="Times New Roman" w:cs="Times New Roman"/>
          <w:sz w:val="28"/>
          <w:szCs w:val="28"/>
        </w:rPr>
      </w:pPr>
      <w:r>
        <w:rPr>
          <w:rFonts w:ascii="Times New Roman" w:hAnsi="Times New Roman" w:cs="Times New Roman"/>
          <w:b/>
          <w:bCs/>
          <w:i/>
          <w:iCs/>
          <w:sz w:val="28"/>
          <w:szCs w:val="28"/>
        </w:rPr>
        <w:t>- Ý</w:t>
      </w:r>
      <w:r w:rsidR="002663B4" w:rsidRPr="007241FE">
        <w:rPr>
          <w:rFonts w:ascii="Times New Roman" w:hAnsi="Times New Roman" w:cs="Times New Roman"/>
          <w:b/>
          <w:bCs/>
          <w:i/>
          <w:iCs/>
          <w:sz w:val="28"/>
          <w:szCs w:val="28"/>
        </w:rPr>
        <w:t xml:space="preserve"> 2:</w:t>
      </w:r>
      <w:r w:rsidR="002663B4">
        <w:rPr>
          <w:rFonts w:ascii="Times New Roman" w:hAnsi="Times New Roman" w:cs="Times New Roman"/>
          <w:sz w:val="28"/>
          <w:szCs w:val="28"/>
        </w:rPr>
        <w:t xml:space="preserve"> </w:t>
      </w:r>
      <w:r w:rsidR="00791F25" w:rsidRPr="00791F25">
        <w:rPr>
          <w:rFonts w:ascii="Times New Roman" w:hAnsi="Times New Roman" w:cs="Times New Roman"/>
          <w:sz w:val="28"/>
          <w:szCs w:val="28"/>
        </w:rPr>
        <w:t>Anh/chị hãy cho biết thẩm quyền xử phạt vi phạm hành chính của Chi cục trưởng Chi cục Kiểm lâm?</w:t>
      </w:r>
      <w:r w:rsidR="002663B4">
        <w:rPr>
          <w:rFonts w:ascii="Times New Roman" w:hAnsi="Times New Roman" w:cs="Times New Roman"/>
          <w:sz w:val="28"/>
          <w:szCs w:val="28"/>
        </w:rPr>
        <w:t xml:space="preserve"> </w:t>
      </w:r>
    </w:p>
    <w:p w14:paraId="42C67CF1" w14:textId="187CEBC4" w:rsidR="00791F25" w:rsidRPr="00A0730A" w:rsidRDefault="00791F25" w:rsidP="00791F25">
      <w:pPr>
        <w:spacing w:before="120" w:after="0" w:line="240" w:lineRule="auto"/>
        <w:ind w:firstLine="567"/>
        <w:jc w:val="both"/>
        <w:rPr>
          <w:rFonts w:ascii="Times New Roman" w:hAnsi="Times New Roman" w:cs="Times New Roman"/>
          <w:iCs/>
          <w:sz w:val="28"/>
          <w:szCs w:val="28"/>
        </w:rPr>
      </w:pPr>
      <w:r w:rsidRPr="00A0730A">
        <w:rPr>
          <w:rFonts w:ascii="Times New Roman" w:hAnsi="Times New Roman" w:cs="Times New Roman"/>
          <w:b/>
          <w:iCs/>
          <w:sz w:val="28"/>
          <w:szCs w:val="28"/>
        </w:rPr>
        <w:t>Câu 8:</w:t>
      </w:r>
    </w:p>
    <w:p w14:paraId="18041C4D" w14:textId="1517D4A6" w:rsidR="00791F25" w:rsidRPr="00791F25" w:rsidRDefault="00594F34" w:rsidP="00594F34">
      <w:pPr>
        <w:spacing w:before="120" w:after="0" w:line="240" w:lineRule="auto"/>
        <w:ind w:firstLine="567"/>
        <w:jc w:val="both"/>
        <w:rPr>
          <w:rFonts w:ascii="Times New Roman" w:hAnsi="Times New Roman" w:cs="Times New Roman"/>
          <w:sz w:val="28"/>
          <w:szCs w:val="28"/>
        </w:rPr>
      </w:pPr>
      <w:r>
        <w:rPr>
          <w:rFonts w:ascii="Times New Roman" w:hAnsi="Times New Roman" w:cs="Times New Roman"/>
          <w:b/>
          <w:bCs/>
          <w:i/>
          <w:sz w:val="28"/>
          <w:szCs w:val="28"/>
        </w:rPr>
        <w:t>- Ý</w:t>
      </w:r>
      <w:r w:rsidR="00235211" w:rsidRPr="007241FE">
        <w:rPr>
          <w:rFonts w:ascii="Times New Roman" w:hAnsi="Times New Roman" w:cs="Times New Roman"/>
          <w:b/>
          <w:bCs/>
          <w:i/>
          <w:sz w:val="28"/>
          <w:szCs w:val="28"/>
        </w:rPr>
        <w:t xml:space="preserve"> 1:</w:t>
      </w:r>
      <w:r w:rsidR="00235211" w:rsidRPr="007241FE">
        <w:rPr>
          <w:rFonts w:ascii="Times New Roman" w:hAnsi="Times New Roman" w:cs="Times New Roman"/>
          <w:b/>
          <w:bCs/>
          <w:iCs/>
          <w:sz w:val="28"/>
          <w:szCs w:val="28"/>
        </w:rPr>
        <w:t xml:space="preserve"> </w:t>
      </w:r>
      <w:r w:rsidR="00791F25" w:rsidRPr="00791F25">
        <w:rPr>
          <w:rFonts w:ascii="Times New Roman" w:hAnsi="Times New Roman" w:cs="Times New Roman"/>
          <w:sz w:val="28"/>
          <w:szCs w:val="28"/>
        </w:rPr>
        <w:t>Anh/chị hãy cho biết quy định về hưởng lợi từ khai thác lâm sản trong rừng phòng hộ?</w:t>
      </w:r>
    </w:p>
    <w:p w14:paraId="70BE84A5" w14:textId="331453B7" w:rsidR="00791F25" w:rsidRPr="00235211" w:rsidRDefault="00594F34" w:rsidP="00791F25">
      <w:pPr>
        <w:spacing w:before="120" w:after="0" w:line="240" w:lineRule="auto"/>
        <w:ind w:firstLine="567"/>
        <w:jc w:val="both"/>
        <w:rPr>
          <w:rFonts w:ascii="Times New Roman" w:hAnsi="Times New Roman" w:cs="Times New Roman"/>
          <w:bCs/>
          <w:iCs/>
          <w:sz w:val="28"/>
          <w:szCs w:val="28"/>
        </w:rPr>
      </w:pPr>
      <w:r>
        <w:rPr>
          <w:rFonts w:ascii="Times New Roman" w:hAnsi="Times New Roman" w:cs="Times New Roman"/>
          <w:b/>
          <w:i/>
          <w:sz w:val="28"/>
          <w:szCs w:val="28"/>
        </w:rPr>
        <w:t>- Ý</w:t>
      </w:r>
      <w:r w:rsidR="00235211" w:rsidRPr="007241FE">
        <w:rPr>
          <w:rFonts w:ascii="Times New Roman" w:hAnsi="Times New Roman" w:cs="Times New Roman"/>
          <w:b/>
          <w:i/>
          <w:sz w:val="28"/>
          <w:szCs w:val="28"/>
        </w:rPr>
        <w:t xml:space="preserve"> 2:</w:t>
      </w:r>
      <w:r w:rsidR="00791F25" w:rsidRPr="00235211">
        <w:rPr>
          <w:rFonts w:ascii="Times New Roman" w:hAnsi="Times New Roman" w:cs="Times New Roman"/>
          <w:bCs/>
          <w:iCs/>
          <w:sz w:val="28"/>
          <w:szCs w:val="28"/>
        </w:rPr>
        <w:t xml:space="preserve"> </w:t>
      </w:r>
      <w:r w:rsidR="002300D4" w:rsidRPr="00791F25">
        <w:rPr>
          <w:rFonts w:ascii="Times New Roman" w:hAnsi="Times New Roman" w:cs="Times New Roman"/>
          <w:sz w:val="28"/>
          <w:szCs w:val="28"/>
        </w:rPr>
        <w:t>Anh/chị</w:t>
      </w:r>
      <w:r w:rsidR="002300D4" w:rsidRPr="00006472">
        <w:rPr>
          <w:rFonts w:ascii="Times New Roman" w:hAnsi="Times New Roman" w:cs="Times New Roman"/>
          <w:bCs/>
          <w:sz w:val="28"/>
          <w:szCs w:val="28"/>
        </w:rPr>
        <w:t xml:space="preserve"> </w:t>
      </w:r>
      <w:r w:rsidR="002300D4">
        <w:rPr>
          <w:rFonts w:ascii="Times New Roman" w:hAnsi="Times New Roman" w:cs="Times New Roman"/>
          <w:bCs/>
          <w:sz w:val="28"/>
          <w:szCs w:val="28"/>
        </w:rPr>
        <w:t>hãy cho biết</w:t>
      </w:r>
      <w:r w:rsidR="002300D4" w:rsidRPr="00235211">
        <w:rPr>
          <w:rFonts w:ascii="Times New Roman" w:hAnsi="Times New Roman" w:cs="Times New Roman"/>
          <w:bCs/>
          <w:iCs/>
          <w:sz w:val="28"/>
          <w:szCs w:val="28"/>
        </w:rPr>
        <w:t xml:space="preserve"> </w:t>
      </w:r>
      <w:r w:rsidR="002300D4">
        <w:rPr>
          <w:rFonts w:ascii="Times New Roman" w:hAnsi="Times New Roman" w:cs="Times New Roman"/>
          <w:bCs/>
          <w:iCs/>
          <w:sz w:val="28"/>
          <w:szCs w:val="28"/>
        </w:rPr>
        <w:t>t</w:t>
      </w:r>
      <w:r w:rsidR="00791F25" w:rsidRPr="00235211">
        <w:rPr>
          <w:rFonts w:ascii="Times New Roman" w:hAnsi="Times New Roman" w:cs="Times New Roman"/>
          <w:bCs/>
          <w:iCs/>
          <w:sz w:val="28"/>
          <w:szCs w:val="28"/>
        </w:rPr>
        <w:t>rình tự, thủ tục về khai thác/tỉa thưa trong rừng phòng hộ là rừng trồng hiện nay được quy định như thế nào?</w:t>
      </w:r>
    </w:p>
    <w:p w14:paraId="0BF0AAFB" w14:textId="77777777" w:rsidR="004D6E5D" w:rsidRDefault="004D6E5D" w:rsidP="00594F34">
      <w:pPr>
        <w:spacing w:before="120" w:after="0" w:line="240" w:lineRule="auto"/>
        <w:ind w:right="-16"/>
        <w:jc w:val="both"/>
        <w:rPr>
          <w:rFonts w:ascii="Times New Roman" w:hAnsi="Times New Roman" w:cs="Times New Roman"/>
          <w:b/>
          <w:bCs/>
          <w:sz w:val="28"/>
          <w:szCs w:val="28"/>
          <w:u w:val="single"/>
        </w:rPr>
      </w:pPr>
    </w:p>
    <w:p w14:paraId="68227889" w14:textId="1C6880BB" w:rsidR="00214CE0" w:rsidRPr="006A7937" w:rsidRDefault="00214CE0" w:rsidP="00F67A1B">
      <w:pPr>
        <w:spacing w:before="120" w:after="0" w:line="240" w:lineRule="auto"/>
        <w:ind w:right="-16" w:firstLine="567"/>
        <w:jc w:val="both"/>
        <w:rPr>
          <w:rFonts w:ascii="Times New Roman" w:hAnsi="Times New Roman" w:cs="Times New Roman"/>
          <w:b/>
          <w:bCs/>
          <w:sz w:val="28"/>
          <w:szCs w:val="28"/>
          <w:u w:val="single"/>
        </w:rPr>
      </w:pPr>
      <w:r w:rsidRPr="006A7937">
        <w:rPr>
          <w:rFonts w:ascii="Times New Roman" w:hAnsi="Times New Roman" w:cs="Times New Roman"/>
          <w:b/>
          <w:bCs/>
          <w:sz w:val="28"/>
          <w:szCs w:val="28"/>
          <w:u w:val="single"/>
        </w:rPr>
        <w:t xml:space="preserve">TÀI LIỆU THAM KHẢO: </w:t>
      </w:r>
    </w:p>
    <w:p w14:paraId="165FE6FB" w14:textId="13E1382D" w:rsidR="00CF5B45" w:rsidRPr="00CF5B45" w:rsidRDefault="00CF5B45" w:rsidP="00CF5B45">
      <w:pPr>
        <w:spacing w:before="120" w:after="0" w:line="240" w:lineRule="auto"/>
        <w:ind w:right="-16"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CF5B45">
        <w:rPr>
          <w:rFonts w:ascii="Times New Roman" w:hAnsi="Times New Roman" w:cs="Times New Roman"/>
          <w:sz w:val="28"/>
          <w:szCs w:val="28"/>
        </w:rPr>
        <w:t>Luật Lâm nghiệp năm 2017</w:t>
      </w:r>
      <w:r>
        <w:rPr>
          <w:rFonts w:ascii="Times New Roman" w:hAnsi="Times New Roman" w:cs="Times New Roman"/>
          <w:sz w:val="28"/>
          <w:szCs w:val="28"/>
        </w:rPr>
        <w:t>;</w:t>
      </w:r>
    </w:p>
    <w:p w14:paraId="782CE433" w14:textId="4234E180" w:rsidR="00CF5B45" w:rsidRPr="00CF5B45" w:rsidRDefault="00CF5B45" w:rsidP="00CF5B45">
      <w:pPr>
        <w:spacing w:before="120" w:after="0" w:line="240" w:lineRule="auto"/>
        <w:ind w:right="-16"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CF5B45">
        <w:rPr>
          <w:rFonts w:ascii="Times New Roman" w:hAnsi="Times New Roman" w:cs="Times New Roman"/>
          <w:sz w:val="28"/>
          <w:szCs w:val="28"/>
        </w:rPr>
        <w:t>Nghị định số 156/2018/NĐ-CP ngày 16/11/2018 của Chính phủ Quy định chi tiết thi hành một số điều của Luật Lâm nghiệp</w:t>
      </w:r>
      <w:r>
        <w:rPr>
          <w:rFonts w:ascii="Times New Roman" w:hAnsi="Times New Roman" w:cs="Times New Roman"/>
          <w:sz w:val="28"/>
          <w:szCs w:val="28"/>
        </w:rPr>
        <w:t>;</w:t>
      </w:r>
    </w:p>
    <w:p w14:paraId="6D3B817E" w14:textId="050AE892" w:rsidR="00CF5B45" w:rsidRPr="00CF5B45" w:rsidRDefault="00CF5B45" w:rsidP="00CF5B45">
      <w:pPr>
        <w:spacing w:before="120" w:after="0" w:line="240" w:lineRule="auto"/>
        <w:ind w:right="-16" w:firstLine="567"/>
        <w:jc w:val="both"/>
        <w:rPr>
          <w:rFonts w:ascii="Times New Roman" w:hAnsi="Times New Roman" w:cs="Times New Roman"/>
          <w:sz w:val="28"/>
          <w:szCs w:val="28"/>
        </w:rPr>
      </w:pPr>
      <w:r>
        <w:rPr>
          <w:rFonts w:ascii="Times New Roman" w:hAnsi="Times New Roman" w:cs="Times New Roman"/>
          <w:sz w:val="28"/>
          <w:szCs w:val="28"/>
        </w:rPr>
        <w:lastRenderedPageBreak/>
        <w:t>-</w:t>
      </w:r>
      <w:r w:rsidRPr="00CF5B45">
        <w:rPr>
          <w:rFonts w:ascii="Times New Roman" w:hAnsi="Times New Roman" w:cs="Times New Roman"/>
          <w:sz w:val="28"/>
          <w:szCs w:val="28"/>
        </w:rPr>
        <w:t xml:space="preserve"> Nghị định số 35/2018/NĐ-CP ngày 25/4/2018 của Chính phủ quy định xử phạt vi phạm hành chính trong lĩnh vực lâm nghiệp</w:t>
      </w:r>
      <w:r>
        <w:rPr>
          <w:rFonts w:ascii="Times New Roman" w:hAnsi="Times New Roman" w:cs="Times New Roman"/>
          <w:sz w:val="28"/>
          <w:szCs w:val="28"/>
        </w:rPr>
        <w:t>;</w:t>
      </w:r>
    </w:p>
    <w:p w14:paraId="1EE3C07A" w14:textId="3B7B377F" w:rsidR="00CF5B45" w:rsidRPr="00CF5B45" w:rsidRDefault="00CF5B45" w:rsidP="00CF5B45">
      <w:pPr>
        <w:spacing w:before="120" w:after="0" w:line="240" w:lineRule="auto"/>
        <w:ind w:right="-16"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CF5B45">
        <w:rPr>
          <w:rFonts w:ascii="Times New Roman" w:hAnsi="Times New Roman" w:cs="Times New Roman"/>
          <w:sz w:val="28"/>
          <w:szCs w:val="28"/>
        </w:rPr>
        <w:t>Nghị định số 07/2022/NĐ-CP ngày 10/01/2022 của Chính phủ sửa đổi, bổ sung một số điều của các Nghị định xử phạt vi phạm hành chính trong lĩnh vực lâm nghiệp; bâỏ vệ và kiểm dịch thực vật; thú y; chăn nuôi</w:t>
      </w:r>
      <w:r>
        <w:rPr>
          <w:rFonts w:ascii="Times New Roman" w:hAnsi="Times New Roman" w:cs="Times New Roman"/>
          <w:sz w:val="28"/>
          <w:szCs w:val="28"/>
        </w:rPr>
        <w:t>;</w:t>
      </w:r>
    </w:p>
    <w:p w14:paraId="225BCBFC" w14:textId="7F567831" w:rsidR="00CF5B45" w:rsidRDefault="00CF5B45" w:rsidP="00CF5B45">
      <w:pPr>
        <w:spacing w:before="120" w:after="0" w:line="240" w:lineRule="auto"/>
        <w:ind w:right="-16"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CF5B45">
        <w:rPr>
          <w:rFonts w:ascii="Times New Roman" w:hAnsi="Times New Roman" w:cs="Times New Roman"/>
          <w:sz w:val="28"/>
          <w:szCs w:val="28"/>
        </w:rPr>
        <w:t>Nghị định số 01/2019/NĐ-CP ngày 01/01/2019 của Chính phủ về Kiểm lâm và lực lượng chuyên trách bảo vệ rừng</w:t>
      </w:r>
      <w:r>
        <w:rPr>
          <w:rFonts w:ascii="Times New Roman" w:hAnsi="Times New Roman" w:cs="Times New Roman"/>
          <w:sz w:val="28"/>
          <w:szCs w:val="28"/>
        </w:rPr>
        <w:t>;</w:t>
      </w:r>
    </w:p>
    <w:p w14:paraId="463BAD4A" w14:textId="042B49BF" w:rsidR="00791F25" w:rsidRPr="00CF5B45" w:rsidRDefault="00791F25" w:rsidP="00CF5B45">
      <w:pPr>
        <w:spacing w:before="120" w:after="0" w:line="240" w:lineRule="auto"/>
        <w:ind w:right="-16"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791F25">
        <w:rPr>
          <w:rFonts w:ascii="Times New Roman" w:hAnsi="Times New Roman" w:cs="Times New Roman"/>
          <w:sz w:val="28"/>
          <w:szCs w:val="28"/>
        </w:rPr>
        <w:t>Thông tư số 26/2022/TT-BNNPTNT ngày 30/12/2022 của Bộ trưởng Bộ Nông nghiệp và Phát triển nông thôn quy định về quản lý, truy xuất nguồn gốc lâm sản</w:t>
      </w:r>
      <w:r>
        <w:rPr>
          <w:rFonts w:ascii="Times New Roman" w:hAnsi="Times New Roman" w:cs="Times New Roman"/>
          <w:sz w:val="28"/>
          <w:szCs w:val="28"/>
        </w:rPr>
        <w:t>;</w:t>
      </w:r>
    </w:p>
    <w:p w14:paraId="1C70CA44" w14:textId="70E20B77" w:rsidR="00714B32" w:rsidRPr="006A7937" w:rsidRDefault="00CF5B45" w:rsidP="00CF5B45">
      <w:pPr>
        <w:spacing w:before="120" w:after="0" w:line="240" w:lineRule="auto"/>
        <w:ind w:right="-16"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CF5B45">
        <w:rPr>
          <w:rFonts w:ascii="Times New Roman" w:hAnsi="Times New Roman" w:cs="Times New Roman"/>
          <w:sz w:val="28"/>
          <w:szCs w:val="28"/>
        </w:rPr>
        <w:t>Văn bản hợp nhất số 15/VBHN-BNNPTNT ngày 25/11/2022 của Bộ trưởng Bộ Nông nghiệp và PTNT quy định về các biện pháp lâm sinh</w:t>
      </w:r>
      <w:r>
        <w:rPr>
          <w:rFonts w:ascii="Times New Roman" w:hAnsi="Times New Roman" w:cs="Times New Roman"/>
          <w:sz w:val="28"/>
          <w:szCs w:val="28"/>
        </w:rPr>
        <w:t>.</w:t>
      </w:r>
    </w:p>
    <w:p w14:paraId="6B006256" w14:textId="2CCEC07A" w:rsidR="005142D3" w:rsidRPr="006A7937" w:rsidRDefault="00714B32" w:rsidP="005142D3">
      <w:pPr>
        <w:spacing w:before="120" w:after="0" w:line="240" w:lineRule="auto"/>
        <w:ind w:firstLine="567"/>
        <w:jc w:val="both"/>
        <w:rPr>
          <w:rFonts w:ascii="Times New Roman" w:hAnsi="Times New Roman" w:cs="Times New Roman"/>
          <w:sz w:val="28"/>
          <w:szCs w:val="28"/>
          <w:shd w:val="clear" w:color="auto" w:fill="FFFFFF"/>
        </w:rPr>
      </w:pPr>
      <w:r w:rsidRPr="006A7937">
        <w:rPr>
          <w:rFonts w:ascii="Times New Roman" w:hAnsi="Times New Roman" w:cs="Times New Roman"/>
          <w:noProof/>
          <w:sz w:val="28"/>
          <w:szCs w:val="28"/>
        </w:rPr>
        <mc:AlternateContent>
          <mc:Choice Requires="wps">
            <w:drawing>
              <wp:anchor distT="0" distB="0" distL="114300" distR="114300" simplePos="0" relativeHeight="251658752" behindDoc="0" locked="0" layoutInCell="1" allowOverlap="1" wp14:anchorId="29E9F7FC" wp14:editId="71E54EBB">
                <wp:simplePos x="0" y="0"/>
                <wp:positionH relativeFrom="column">
                  <wp:posOffset>1663700</wp:posOffset>
                </wp:positionH>
                <wp:positionV relativeFrom="paragraph">
                  <wp:posOffset>181874</wp:posOffset>
                </wp:positionV>
                <wp:extent cx="272415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2724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2BA477B" id="Straight Connector 5"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131pt,14.3pt" to="345.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" strokecolor="black [3040]"/>
            </w:pict>
          </mc:Fallback>
        </mc:AlternateContent>
      </w:r>
    </w:p>
    <w:sectPr w:rsidR="005142D3" w:rsidRPr="006A7937" w:rsidSect="00F85797">
      <w:headerReference w:type="default" r:id="rId7"/>
      <w:pgSz w:w="12240" w:h="15840"/>
      <w:pgMar w:top="1134" w:right="851" w:bottom="567"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B2017" w14:textId="77777777" w:rsidR="00C575EE" w:rsidRDefault="00C575EE" w:rsidP="00B7136E">
      <w:pPr>
        <w:spacing w:after="0" w:line="240" w:lineRule="auto"/>
      </w:pPr>
      <w:r>
        <w:separator/>
      </w:r>
    </w:p>
  </w:endnote>
  <w:endnote w:type="continuationSeparator" w:id="0">
    <w:p w14:paraId="57ACA732" w14:textId="77777777" w:rsidR="00C575EE" w:rsidRDefault="00C575EE" w:rsidP="00B71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yriadPro-Bold">
    <w:altName w:val="Times New Roman"/>
    <w:panose1 w:val="00000000000000000000"/>
    <w:charset w:val="00"/>
    <w:family w:val="roman"/>
    <w:notTrueType/>
    <w:pitch w:val="default"/>
  </w:font>
  <w:font w:name="MyriadPro-Regular">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D082C" w14:textId="77777777" w:rsidR="00C575EE" w:rsidRDefault="00C575EE" w:rsidP="00B7136E">
      <w:pPr>
        <w:spacing w:after="0" w:line="240" w:lineRule="auto"/>
      </w:pPr>
      <w:r>
        <w:separator/>
      </w:r>
    </w:p>
  </w:footnote>
  <w:footnote w:type="continuationSeparator" w:id="0">
    <w:p w14:paraId="1B388E91" w14:textId="77777777" w:rsidR="00C575EE" w:rsidRDefault="00C575EE" w:rsidP="00B713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06896"/>
      <w:docPartObj>
        <w:docPartGallery w:val="Page Numbers (Top of Page)"/>
        <w:docPartUnique/>
      </w:docPartObj>
    </w:sdtPr>
    <w:sdtEndPr>
      <w:rPr>
        <w:rFonts w:ascii="Times New Roman" w:hAnsi="Times New Roman" w:cs="Times New Roman"/>
        <w:noProof/>
        <w:sz w:val="28"/>
        <w:szCs w:val="28"/>
      </w:rPr>
    </w:sdtEndPr>
    <w:sdtContent>
      <w:p w14:paraId="124397CA" w14:textId="77777777" w:rsidR="00B7136E" w:rsidRPr="00B7136E" w:rsidRDefault="00B7136E">
        <w:pPr>
          <w:pStyle w:val="Header"/>
          <w:jc w:val="center"/>
          <w:rPr>
            <w:rFonts w:ascii="Times New Roman" w:hAnsi="Times New Roman" w:cs="Times New Roman"/>
            <w:sz w:val="28"/>
            <w:szCs w:val="28"/>
          </w:rPr>
        </w:pPr>
        <w:r w:rsidRPr="00B7136E">
          <w:rPr>
            <w:rFonts w:ascii="Times New Roman" w:hAnsi="Times New Roman" w:cs="Times New Roman"/>
            <w:sz w:val="28"/>
            <w:szCs w:val="28"/>
          </w:rPr>
          <w:fldChar w:fldCharType="begin"/>
        </w:r>
        <w:r w:rsidRPr="00B7136E">
          <w:rPr>
            <w:rFonts w:ascii="Times New Roman" w:hAnsi="Times New Roman" w:cs="Times New Roman"/>
            <w:sz w:val="28"/>
            <w:szCs w:val="28"/>
          </w:rPr>
          <w:instrText xml:space="preserve"> PAGE   \* MERGEFORMAT </w:instrText>
        </w:r>
        <w:r w:rsidRPr="00B7136E">
          <w:rPr>
            <w:rFonts w:ascii="Times New Roman" w:hAnsi="Times New Roman" w:cs="Times New Roman"/>
            <w:sz w:val="28"/>
            <w:szCs w:val="28"/>
          </w:rPr>
          <w:fldChar w:fldCharType="separate"/>
        </w:r>
        <w:r w:rsidR="007D1C5C">
          <w:rPr>
            <w:rFonts w:ascii="Times New Roman" w:hAnsi="Times New Roman" w:cs="Times New Roman"/>
            <w:noProof/>
            <w:sz w:val="28"/>
            <w:szCs w:val="28"/>
          </w:rPr>
          <w:t>7</w:t>
        </w:r>
        <w:r w:rsidRPr="00B7136E">
          <w:rPr>
            <w:rFonts w:ascii="Times New Roman" w:hAnsi="Times New Roman" w:cs="Times New Roman"/>
            <w:noProof/>
            <w:sz w:val="28"/>
            <w:szCs w:val="28"/>
          </w:rPr>
          <w:fldChar w:fldCharType="end"/>
        </w:r>
      </w:p>
    </w:sdtContent>
  </w:sdt>
  <w:p w14:paraId="4622DBF3" w14:textId="77777777" w:rsidR="00B7136E" w:rsidRDefault="00B713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433BA4"/>
    <w:multiLevelType w:val="multilevel"/>
    <w:tmpl w:val="69CE890E"/>
    <w:lvl w:ilvl="0">
      <w:start w:val="1"/>
      <w:numFmt w:val="decimal"/>
      <w:lvlText w:val="%1."/>
      <w:lvlJc w:val="left"/>
      <w:pPr>
        <w:ind w:left="644" w:hanging="360"/>
      </w:pPr>
    </w:lvl>
    <w:lvl w:ilvl="1">
      <w:start w:val="1"/>
      <w:numFmt w:val="decimal"/>
      <w:isLgl/>
      <w:lvlText w:val="%1.%2"/>
      <w:lvlJc w:val="left"/>
      <w:pPr>
        <w:ind w:left="1170" w:hanging="450"/>
      </w:pPr>
    </w:lvl>
    <w:lvl w:ilvl="2">
      <w:start w:val="1"/>
      <w:numFmt w:val="decimal"/>
      <w:isLgl/>
      <w:lvlText w:val="%1.%2.%3"/>
      <w:lvlJc w:val="left"/>
      <w:pPr>
        <w:ind w:left="1876" w:hanging="720"/>
      </w:pPr>
    </w:lvl>
    <w:lvl w:ilvl="3">
      <w:start w:val="1"/>
      <w:numFmt w:val="decimal"/>
      <w:isLgl/>
      <w:lvlText w:val="%1.%2.%3.%4"/>
      <w:lvlJc w:val="left"/>
      <w:pPr>
        <w:ind w:left="2672" w:hanging="1080"/>
      </w:pPr>
    </w:lvl>
    <w:lvl w:ilvl="4">
      <w:start w:val="1"/>
      <w:numFmt w:val="decimal"/>
      <w:isLgl/>
      <w:lvlText w:val="%1.%2.%3.%4.%5"/>
      <w:lvlJc w:val="left"/>
      <w:pPr>
        <w:ind w:left="3108" w:hanging="1080"/>
      </w:pPr>
    </w:lvl>
    <w:lvl w:ilvl="5">
      <w:start w:val="1"/>
      <w:numFmt w:val="decimal"/>
      <w:isLgl/>
      <w:lvlText w:val="%1.%2.%3.%4.%5.%6"/>
      <w:lvlJc w:val="left"/>
      <w:pPr>
        <w:ind w:left="3904" w:hanging="1440"/>
      </w:pPr>
    </w:lvl>
    <w:lvl w:ilvl="6">
      <w:start w:val="1"/>
      <w:numFmt w:val="decimal"/>
      <w:isLgl/>
      <w:lvlText w:val="%1.%2.%3.%4.%5.%6.%7"/>
      <w:lvlJc w:val="left"/>
      <w:pPr>
        <w:ind w:left="4340" w:hanging="1440"/>
      </w:pPr>
    </w:lvl>
    <w:lvl w:ilvl="7">
      <w:start w:val="1"/>
      <w:numFmt w:val="decimal"/>
      <w:isLgl/>
      <w:lvlText w:val="%1.%2.%3.%4.%5.%6.%7.%8"/>
      <w:lvlJc w:val="left"/>
      <w:pPr>
        <w:ind w:left="5136" w:hanging="1800"/>
      </w:pPr>
    </w:lvl>
    <w:lvl w:ilvl="8">
      <w:start w:val="1"/>
      <w:numFmt w:val="decimal"/>
      <w:isLgl/>
      <w:lvlText w:val="%1.%2.%3.%4.%5.%6.%7.%8.%9"/>
      <w:lvlJc w:val="left"/>
      <w:pPr>
        <w:ind w:left="5932" w:hanging="2160"/>
      </w:pPr>
    </w:lvl>
  </w:abstractNum>
  <w:num w:numId="1" w16cid:durableId="3125623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4F8"/>
    <w:rsid w:val="00006472"/>
    <w:rsid w:val="00022761"/>
    <w:rsid w:val="00050916"/>
    <w:rsid w:val="00064C95"/>
    <w:rsid w:val="00082CA3"/>
    <w:rsid w:val="000B28C6"/>
    <w:rsid w:val="000D1FCD"/>
    <w:rsid w:val="000F0A4D"/>
    <w:rsid w:val="00104F78"/>
    <w:rsid w:val="00107C37"/>
    <w:rsid w:val="00124D72"/>
    <w:rsid w:val="00126B79"/>
    <w:rsid w:val="00161C61"/>
    <w:rsid w:val="0017389D"/>
    <w:rsid w:val="00180C59"/>
    <w:rsid w:val="00191D3D"/>
    <w:rsid w:val="001B74F8"/>
    <w:rsid w:val="001D7871"/>
    <w:rsid w:val="001F0681"/>
    <w:rsid w:val="00214CE0"/>
    <w:rsid w:val="002300D4"/>
    <w:rsid w:val="00231C05"/>
    <w:rsid w:val="00235211"/>
    <w:rsid w:val="00256E25"/>
    <w:rsid w:val="00261E87"/>
    <w:rsid w:val="002663B4"/>
    <w:rsid w:val="00266814"/>
    <w:rsid w:val="002833F7"/>
    <w:rsid w:val="00303F00"/>
    <w:rsid w:val="0035071D"/>
    <w:rsid w:val="00353EEC"/>
    <w:rsid w:val="003B2821"/>
    <w:rsid w:val="003B40C0"/>
    <w:rsid w:val="003C540A"/>
    <w:rsid w:val="003D17CA"/>
    <w:rsid w:val="00415EC7"/>
    <w:rsid w:val="004350EE"/>
    <w:rsid w:val="00462052"/>
    <w:rsid w:val="004736BD"/>
    <w:rsid w:val="00490B5F"/>
    <w:rsid w:val="004D6E5D"/>
    <w:rsid w:val="004F45B5"/>
    <w:rsid w:val="005142D3"/>
    <w:rsid w:val="00537F6A"/>
    <w:rsid w:val="00540FA2"/>
    <w:rsid w:val="00544700"/>
    <w:rsid w:val="00582ADC"/>
    <w:rsid w:val="00594F34"/>
    <w:rsid w:val="005D33E3"/>
    <w:rsid w:val="005E371E"/>
    <w:rsid w:val="005E4FE3"/>
    <w:rsid w:val="005E5D41"/>
    <w:rsid w:val="005E7C3E"/>
    <w:rsid w:val="005F17FC"/>
    <w:rsid w:val="00604360"/>
    <w:rsid w:val="006078A5"/>
    <w:rsid w:val="006120BA"/>
    <w:rsid w:val="0067275D"/>
    <w:rsid w:val="006800F2"/>
    <w:rsid w:val="00680E0B"/>
    <w:rsid w:val="006A4FC7"/>
    <w:rsid w:val="006A7937"/>
    <w:rsid w:val="006B3E62"/>
    <w:rsid w:val="00700215"/>
    <w:rsid w:val="0070750B"/>
    <w:rsid w:val="00714B32"/>
    <w:rsid w:val="00714EB0"/>
    <w:rsid w:val="007241FE"/>
    <w:rsid w:val="0073333B"/>
    <w:rsid w:val="00766E33"/>
    <w:rsid w:val="00782788"/>
    <w:rsid w:val="00791F25"/>
    <w:rsid w:val="0079498D"/>
    <w:rsid w:val="00796A96"/>
    <w:rsid w:val="007A075F"/>
    <w:rsid w:val="007A1B2D"/>
    <w:rsid w:val="007B10EF"/>
    <w:rsid w:val="007C2E8B"/>
    <w:rsid w:val="007D1C5C"/>
    <w:rsid w:val="007D594F"/>
    <w:rsid w:val="007F207C"/>
    <w:rsid w:val="00821B5A"/>
    <w:rsid w:val="008422E7"/>
    <w:rsid w:val="00842763"/>
    <w:rsid w:val="00850B49"/>
    <w:rsid w:val="008D1F0A"/>
    <w:rsid w:val="008D469D"/>
    <w:rsid w:val="00912175"/>
    <w:rsid w:val="009248F3"/>
    <w:rsid w:val="00927B10"/>
    <w:rsid w:val="00943A3C"/>
    <w:rsid w:val="00946899"/>
    <w:rsid w:val="009479C8"/>
    <w:rsid w:val="00983C2A"/>
    <w:rsid w:val="009974AB"/>
    <w:rsid w:val="009C3D99"/>
    <w:rsid w:val="009F25E1"/>
    <w:rsid w:val="00A0730A"/>
    <w:rsid w:val="00A5758E"/>
    <w:rsid w:val="00A66855"/>
    <w:rsid w:val="00A81E35"/>
    <w:rsid w:val="00AE2B3F"/>
    <w:rsid w:val="00B32469"/>
    <w:rsid w:val="00B57CA8"/>
    <w:rsid w:val="00B7136E"/>
    <w:rsid w:val="00B91E33"/>
    <w:rsid w:val="00BC3CEC"/>
    <w:rsid w:val="00C21D96"/>
    <w:rsid w:val="00C575EE"/>
    <w:rsid w:val="00CB2BFC"/>
    <w:rsid w:val="00CC5C4A"/>
    <w:rsid w:val="00CD4500"/>
    <w:rsid w:val="00CE133E"/>
    <w:rsid w:val="00CE3D1A"/>
    <w:rsid w:val="00CF5B45"/>
    <w:rsid w:val="00D00575"/>
    <w:rsid w:val="00D20078"/>
    <w:rsid w:val="00D82E82"/>
    <w:rsid w:val="00D85EE9"/>
    <w:rsid w:val="00DD55B5"/>
    <w:rsid w:val="00E00B96"/>
    <w:rsid w:val="00E26F75"/>
    <w:rsid w:val="00E50A79"/>
    <w:rsid w:val="00E60481"/>
    <w:rsid w:val="00E6556B"/>
    <w:rsid w:val="00E7447C"/>
    <w:rsid w:val="00E75E7E"/>
    <w:rsid w:val="00EB4671"/>
    <w:rsid w:val="00EC314E"/>
    <w:rsid w:val="00EF2B85"/>
    <w:rsid w:val="00F30A9F"/>
    <w:rsid w:val="00F3232A"/>
    <w:rsid w:val="00F45333"/>
    <w:rsid w:val="00F67A1B"/>
    <w:rsid w:val="00F85797"/>
    <w:rsid w:val="00F85D9E"/>
    <w:rsid w:val="00F91D34"/>
    <w:rsid w:val="00FA583F"/>
    <w:rsid w:val="00FB666E"/>
    <w:rsid w:val="00FD68F0"/>
    <w:rsid w:val="00FD6ACC"/>
    <w:rsid w:val="00FE5B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5BA529"/>
  <w15:docId w15:val="{6B1A0235-A1FE-48EC-8038-AFC72DE7D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ndieu">
    <w:name w:val="ten dieu"/>
    <w:basedOn w:val="BodyText"/>
    <w:rsid w:val="00F30A9F"/>
    <w:pPr>
      <w:spacing w:line="240" w:lineRule="auto"/>
      <w:ind w:firstLine="700"/>
      <w:jc w:val="both"/>
    </w:pPr>
    <w:rPr>
      <w:rFonts w:ascii="Times New Roman" w:eastAsia="Times New Roman" w:hAnsi="Times New Roman" w:cs="Times New Roman"/>
      <w:b/>
      <w:bCs/>
      <w:sz w:val="28"/>
      <w:szCs w:val="28"/>
    </w:rPr>
  </w:style>
  <w:style w:type="paragraph" w:styleId="BodyTextIndent3">
    <w:name w:val="Body Text Indent 3"/>
    <w:basedOn w:val="Normal"/>
    <w:link w:val="BodyTextIndent3Char"/>
    <w:rsid w:val="00F30A9F"/>
    <w:pPr>
      <w:autoSpaceDE w:val="0"/>
      <w:autoSpaceDN w:val="0"/>
      <w:adjustRightInd w:val="0"/>
      <w:spacing w:after="120" w:line="240" w:lineRule="auto"/>
      <w:ind w:firstLine="720"/>
      <w:jc w:val="both"/>
    </w:pPr>
    <w:rPr>
      <w:rFonts w:ascii="Times New Roman" w:eastAsia="Times New Roman" w:hAnsi="Times New Roman" w:cs="Times New Roman"/>
      <w:sz w:val="28"/>
      <w:szCs w:val="28"/>
    </w:rPr>
  </w:style>
  <w:style w:type="character" w:customStyle="1" w:styleId="BodyTextIndent3Char">
    <w:name w:val="Body Text Indent 3 Char"/>
    <w:basedOn w:val="DefaultParagraphFont"/>
    <w:link w:val="BodyTextIndent3"/>
    <w:rsid w:val="00F30A9F"/>
    <w:rPr>
      <w:rFonts w:ascii="Times New Roman" w:eastAsia="Times New Roman" w:hAnsi="Times New Roman" w:cs="Times New Roman"/>
      <w:sz w:val="28"/>
      <w:szCs w:val="28"/>
    </w:rPr>
  </w:style>
  <w:style w:type="paragraph" w:styleId="BodyText">
    <w:name w:val="Body Text"/>
    <w:basedOn w:val="Normal"/>
    <w:link w:val="BodyTextChar"/>
    <w:uiPriority w:val="99"/>
    <w:semiHidden/>
    <w:unhideWhenUsed/>
    <w:rsid w:val="00F30A9F"/>
    <w:pPr>
      <w:spacing w:after="120"/>
    </w:pPr>
  </w:style>
  <w:style w:type="character" w:customStyle="1" w:styleId="BodyTextChar">
    <w:name w:val="Body Text Char"/>
    <w:basedOn w:val="DefaultParagraphFont"/>
    <w:link w:val="BodyText"/>
    <w:uiPriority w:val="99"/>
    <w:semiHidden/>
    <w:rsid w:val="00F30A9F"/>
  </w:style>
  <w:style w:type="paragraph" w:styleId="Header">
    <w:name w:val="header"/>
    <w:basedOn w:val="Normal"/>
    <w:link w:val="HeaderChar"/>
    <w:uiPriority w:val="99"/>
    <w:unhideWhenUsed/>
    <w:rsid w:val="00B713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136E"/>
  </w:style>
  <w:style w:type="paragraph" w:styleId="Footer">
    <w:name w:val="footer"/>
    <w:basedOn w:val="Normal"/>
    <w:link w:val="FooterChar"/>
    <w:uiPriority w:val="99"/>
    <w:unhideWhenUsed/>
    <w:rsid w:val="00B71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136E"/>
  </w:style>
  <w:style w:type="character" w:customStyle="1" w:styleId="highlightedsearchterm">
    <w:name w:val="highlightedsearchterm"/>
    <w:rsid w:val="001F0681"/>
  </w:style>
  <w:style w:type="character" w:customStyle="1" w:styleId="dropcap">
    <w:name w:val="dropcap"/>
    <w:rsid w:val="001F0681"/>
  </w:style>
  <w:style w:type="paragraph" w:styleId="NormalWeb">
    <w:name w:val="Normal (Web)"/>
    <w:basedOn w:val="Normal"/>
    <w:uiPriority w:val="99"/>
    <w:unhideWhenUsed/>
    <w:rsid w:val="00714EB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01">
    <w:name w:val="fontstyle01"/>
    <w:basedOn w:val="DefaultParagraphFont"/>
    <w:rsid w:val="00022761"/>
    <w:rPr>
      <w:rFonts w:ascii="MyriadPro-Bold" w:hAnsi="MyriadPro-Bold" w:hint="default"/>
      <w:b/>
      <w:bCs/>
      <w:i w:val="0"/>
      <w:iCs w:val="0"/>
      <w:color w:val="000000"/>
      <w:sz w:val="22"/>
      <w:szCs w:val="22"/>
    </w:rPr>
  </w:style>
  <w:style w:type="character" w:customStyle="1" w:styleId="fontstyle31">
    <w:name w:val="fontstyle31"/>
    <w:basedOn w:val="DefaultParagraphFont"/>
    <w:rsid w:val="00022761"/>
    <w:rPr>
      <w:rFonts w:ascii="MyriadPro-Regular" w:hAnsi="MyriadPro-Regular"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046638">
      <w:bodyDiv w:val="1"/>
      <w:marLeft w:val="0"/>
      <w:marRight w:val="0"/>
      <w:marTop w:val="0"/>
      <w:marBottom w:val="0"/>
      <w:divBdr>
        <w:top w:val="none" w:sz="0" w:space="0" w:color="auto"/>
        <w:left w:val="none" w:sz="0" w:space="0" w:color="auto"/>
        <w:bottom w:val="none" w:sz="0" w:space="0" w:color="auto"/>
        <w:right w:val="none" w:sz="0" w:space="0" w:color="auto"/>
      </w:divBdr>
    </w:div>
    <w:div w:id="162627244">
      <w:bodyDiv w:val="1"/>
      <w:marLeft w:val="0"/>
      <w:marRight w:val="0"/>
      <w:marTop w:val="0"/>
      <w:marBottom w:val="0"/>
      <w:divBdr>
        <w:top w:val="none" w:sz="0" w:space="0" w:color="auto"/>
        <w:left w:val="none" w:sz="0" w:space="0" w:color="auto"/>
        <w:bottom w:val="none" w:sz="0" w:space="0" w:color="auto"/>
        <w:right w:val="none" w:sz="0" w:space="0" w:color="auto"/>
      </w:divBdr>
    </w:div>
    <w:div w:id="431173917">
      <w:bodyDiv w:val="1"/>
      <w:marLeft w:val="0"/>
      <w:marRight w:val="0"/>
      <w:marTop w:val="0"/>
      <w:marBottom w:val="0"/>
      <w:divBdr>
        <w:top w:val="none" w:sz="0" w:space="0" w:color="auto"/>
        <w:left w:val="none" w:sz="0" w:space="0" w:color="auto"/>
        <w:bottom w:val="none" w:sz="0" w:space="0" w:color="auto"/>
        <w:right w:val="none" w:sz="0" w:space="0" w:color="auto"/>
      </w:divBdr>
    </w:div>
    <w:div w:id="471945010">
      <w:bodyDiv w:val="1"/>
      <w:marLeft w:val="0"/>
      <w:marRight w:val="0"/>
      <w:marTop w:val="0"/>
      <w:marBottom w:val="0"/>
      <w:divBdr>
        <w:top w:val="none" w:sz="0" w:space="0" w:color="auto"/>
        <w:left w:val="none" w:sz="0" w:space="0" w:color="auto"/>
        <w:bottom w:val="none" w:sz="0" w:space="0" w:color="auto"/>
        <w:right w:val="none" w:sz="0" w:space="0" w:color="auto"/>
      </w:divBdr>
    </w:div>
    <w:div w:id="736589734">
      <w:bodyDiv w:val="1"/>
      <w:marLeft w:val="0"/>
      <w:marRight w:val="0"/>
      <w:marTop w:val="0"/>
      <w:marBottom w:val="0"/>
      <w:divBdr>
        <w:top w:val="none" w:sz="0" w:space="0" w:color="auto"/>
        <w:left w:val="none" w:sz="0" w:space="0" w:color="auto"/>
        <w:bottom w:val="none" w:sz="0" w:space="0" w:color="auto"/>
        <w:right w:val="none" w:sz="0" w:space="0" w:color="auto"/>
      </w:divBdr>
    </w:div>
    <w:div w:id="1174296212">
      <w:bodyDiv w:val="1"/>
      <w:marLeft w:val="0"/>
      <w:marRight w:val="0"/>
      <w:marTop w:val="0"/>
      <w:marBottom w:val="0"/>
      <w:divBdr>
        <w:top w:val="none" w:sz="0" w:space="0" w:color="auto"/>
        <w:left w:val="none" w:sz="0" w:space="0" w:color="auto"/>
        <w:bottom w:val="none" w:sz="0" w:space="0" w:color="auto"/>
        <w:right w:val="none" w:sz="0" w:space="0" w:color="auto"/>
      </w:divBdr>
    </w:div>
    <w:div w:id="1528107069">
      <w:bodyDiv w:val="1"/>
      <w:marLeft w:val="0"/>
      <w:marRight w:val="0"/>
      <w:marTop w:val="0"/>
      <w:marBottom w:val="0"/>
      <w:divBdr>
        <w:top w:val="none" w:sz="0" w:space="0" w:color="auto"/>
        <w:left w:val="none" w:sz="0" w:space="0" w:color="auto"/>
        <w:bottom w:val="none" w:sz="0" w:space="0" w:color="auto"/>
        <w:right w:val="none" w:sz="0" w:space="0" w:color="auto"/>
      </w:divBdr>
    </w:div>
    <w:div w:id="1596401231">
      <w:bodyDiv w:val="1"/>
      <w:marLeft w:val="0"/>
      <w:marRight w:val="0"/>
      <w:marTop w:val="0"/>
      <w:marBottom w:val="0"/>
      <w:divBdr>
        <w:top w:val="none" w:sz="0" w:space="0" w:color="auto"/>
        <w:left w:val="none" w:sz="0" w:space="0" w:color="auto"/>
        <w:bottom w:val="none" w:sz="0" w:space="0" w:color="auto"/>
        <w:right w:val="none" w:sz="0" w:space="0" w:color="auto"/>
      </w:divBdr>
    </w:div>
    <w:div w:id="1722241878">
      <w:bodyDiv w:val="1"/>
      <w:marLeft w:val="0"/>
      <w:marRight w:val="0"/>
      <w:marTop w:val="0"/>
      <w:marBottom w:val="0"/>
      <w:divBdr>
        <w:top w:val="none" w:sz="0" w:space="0" w:color="auto"/>
        <w:left w:val="none" w:sz="0" w:space="0" w:color="auto"/>
        <w:bottom w:val="none" w:sz="0" w:space="0" w:color="auto"/>
        <w:right w:val="none" w:sz="0" w:space="0" w:color="auto"/>
      </w:divBdr>
    </w:div>
    <w:div w:id="1742869973">
      <w:bodyDiv w:val="1"/>
      <w:marLeft w:val="0"/>
      <w:marRight w:val="0"/>
      <w:marTop w:val="0"/>
      <w:marBottom w:val="0"/>
      <w:divBdr>
        <w:top w:val="none" w:sz="0" w:space="0" w:color="auto"/>
        <w:left w:val="none" w:sz="0" w:space="0" w:color="auto"/>
        <w:bottom w:val="none" w:sz="0" w:space="0" w:color="auto"/>
        <w:right w:val="none" w:sz="0" w:space="0" w:color="auto"/>
      </w:divBdr>
    </w:div>
    <w:div w:id="1753233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2</Pages>
  <Words>373</Words>
  <Characters>2127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Admin</cp:lastModifiedBy>
  <cp:revision>46</cp:revision>
  <dcterms:created xsi:type="dcterms:W3CDTF">2023-04-13T00:41:00Z</dcterms:created>
  <dcterms:modified xsi:type="dcterms:W3CDTF">2023-07-07T02:26:00Z</dcterms:modified>
</cp:coreProperties>
</file>