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C1DB" w14:textId="77777777" w:rsidR="00474AA9" w:rsidRPr="00DC401A" w:rsidRDefault="00474AA9" w:rsidP="00D60F7E">
      <w:pPr>
        <w:jc w:val="center"/>
        <w:rPr>
          <w:b/>
          <w:sz w:val="26"/>
          <w:szCs w:val="26"/>
        </w:rPr>
      </w:pPr>
      <w:r w:rsidRPr="00DC401A">
        <w:rPr>
          <w:b/>
          <w:sz w:val="26"/>
          <w:szCs w:val="26"/>
        </w:rPr>
        <w:t>Phụ lục</w:t>
      </w:r>
    </w:p>
    <w:p w14:paraId="5824FCB8" w14:textId="24EF9F26" w:rsidR="00474AA9" w:rsidRPr="00DC401A" w:rsidRDefault="00474AA9" w:rsidP="001515EC">
      <w:pPr>
        <w:jc w:val="center"/>
        <w:rPr>
          <w:b/>
          <w:sz w:val="26"/>
          <w:szCs w:val="26"/>
          <w:lang w:val="nl-NL"/>
        </w:rPr>
      </w:pPr>
      <w:r w:rsidRPr="00DC401A">
        <w:rPr>
          <w:b/>
          <w:sz w:val="26"/>
          <w:szCs w:val="26"/>
        </w:rPr>
        <w:t xml:space="preserve">QUY TRÌNH NỘI BỘ </w:t>
      </w:r>
      <w:r w:rsidR="00882EA8">
        <w:rPr>
          <w:b/>
          <w:sz w:val="26"/>
          <w:szCs w:val="26"/>
        </w:rPr>
        <w:t xml:space="preserve">GIẢI QUYẾT </w:t>
      </w:r>
      <w:r w:rsidRPr="00DC401A">
        <w:rPr>
          <w:b/>
          <w:sz w:val="26"/>
          <w:szCs w:val="26"/>
        </w:rPr>
        <w:t>THỦ TỤC HÀNH CHÍNH</w:t>
      </w:r>
      <w:r w:rsidR="00D861A2" w:rsidRPr="00DC401A">
        <w:rPr>
          <w:b/>
          <w:sz w:val="26"/>
          <w:szCs w:val="26"/>
        </w:rPr>
        <w:t xml:space="preserve"> </w:t>
      </w:r>
      <w:r w:rsidR="0005386F" w:rsidRPr="00DC401A">
        <w:rPr>
          <w:b/>
          <w:sz w:val="26"/>
          <w:szCs w:val="26"/>
        </w:rPr>
        <w:t xml:space="preserve">CÔNG BỐ </w:t>
      </w:r>
      <w:r w:rsidRPr="00DC401A">
        <w:rPr>
          <w:b/>
          <w:sz w:val="26"/>
          <w:szCs w:val="26"/>
        </w:rPr>
        <w:t>MỚI</w:t>
      </w:r>
      <w:r w:rsidR="0005386F" w:rsidRPr="00DC401A">
        <w:rPr>
          <w:b/>
          <w:sz w:val="26"/>
          <w:szCs w:val="26"/>
        </w:rPr>
        <w:t xml:space="preserve"> </w:t>
      </w:r>
      <w:r w:rsidRPr="00DC401A">
        <w:rPr>
          <w:b/>
          <w:spacing w:val="-4"/>
          <w:sz w:val="26"/>
          <w:szCs w:val="26"/>
        </w:rPr>
        <w:t xml:space="preserve">TRONG LĨNH VỰC </w:t>
      </w:r>
      <w:r w:rsidR="001515EC" w:rsidRPr="00DC401A">
        <w:rPr>
          <w:b/>
          <w:spacing w:val="-4"/>
          <w:sz w:val="26"/>
          <w:szCs w:val="26"/>
        </w:rPr>
        <w:t>KIỂM LÂM</w:t>
      </w:r>
      <w:r w:rsidRPr="00DC401A">
        <w:rPr>
          <w:b/>
          <w:spacing w:val="-4"/>
          <w:sz w:val="26"/>
          <w:szCs w:val="26"/>
        </w:rPr>
        <w:t xml:space="preserve"> THUỘC THẨM QUYỀN GIẢI QUYẾT CỦA</w:t>
      </w:r>
      <w:r w:rsidR="0005386F" w:rsidRPr="00DC401A">
        <w:rPr>
          <w:b/>
          <w:spacing w:val="-4"/>
          <w:sz w:val="26"/>
          <w:szCs w:val="26"/>
        </w:rPr>
        <w:t xml:space="preserve"> </w:t>
      </w:r>
      <w:r w:rsidRPr="00DC401A">
        <w:rPr>
          <w:b/>
          <w:sz w:val="26"/>
          <w:szCs w:val="26"/>
          <w:lang w:val="nl-NL"/>
        </w:rPr>
        <w:t>NGÀNH NÔNG NGHIỆP VÀ</w:t>
      </w:r>
      <w:r w:rsidR="001515EC" w:rsidRPr="00DC401A">
        <w:rPr>
          <w:b/>
          <w:sz w:val="26"/>
          <w:szCs w:val="26"/>
          <w:lang w:val="nl-NL"/>
        </w:rPr>
        <w:t xml:space="preserve"> </w:t>
      </w:r>
      <w:r w:rsidRPr="00DC401A">
        <w:rPr>
          <w:b/>
          <w:sz w:val="26"/>
          <w:szCs w:val="26"/>
          <w:lang w:val="nl-NL"/>
        </w:rPr>
        <w:t xml:space="preserve">PHÁT TRIỂN NÔNG THÔN </w:t>
      </w:r>
      <w:r w:rsidRPr="00DC401A">
        <w:rPr>
          <w:b/>
          <w:spacing w:val="-4"/>
          <w:sz w:val="26"/>
          <w:szCs w:val="26"/>
        </w:rPr>
        <w:t>TỈNH TÂY NINH</w:t>
      </w:r>
    </w:p>
    <w:p w14:paraId="1E000EF0" w14:textId="2910243D" w:rsidR="00474AA9" w:rsidRPr="00DC401A" w:rsidRDefault="00474AA9" w:rsidP="00474AA9">
      <w:pPr>
        <w:jc w:val="center"/>
        <w:rPr>
          <w:rStyle w:val="Emphasis"/>
          <w:sz w:val="26"/>
          <w:szCs w:val="26"/>
        </w:rPr>
      </w:pPr>
      <w:r w:rsidRPr="00DC401A">
        <w:rPr>
          <w:rStyle w:val="Emphasis"/>
          <w:sz w:val="26"/>
          <w:szCs w:val="26"/>
        </w:rPr>
        <w:t xml:space="preserve">(Ban hành kèm theo Quyết định số           /QĐ-UBND ngày   </w:t>
      </w:r>
      <w:r w:rsidR="0005386F" w:rsidRPr="00DC401A">
        <w:rPr>
          <w:rStyle w:val="Emphasis"/>
          <w:sz w:val="26"/>
          <w:szCs w:val="26"/>
        </w:rPr>
        <w:t xml:space="preserve">  </w:t>
      </w:r>
      <w:r w:rsidRPr="00DC401A">
        <w:rPr>
          <w:rStyle w:val="Emphasis"/>
          <w:sz w:val="26"/>
          <w:szCs w:val="26"/>
        </w:rPr>
        <w:t xml:space="preserve">  /       /202</w:t>
      </w:r>
      <w:r w:rsidR="004D5045" w:rsidRPr="00DC401A">
        <w:rPr>
          <w:rStyle w:val="Emphasis"/>
          <w:sz w:val="26"/>
          <w:szCs w:val="26"/>
        </w:rPr>
        <w:t>4</w:t>
      </w:r>
    </w:p>
    <w:p w14:paraId="0349DCD7" w14:textId="77777777" w:rsidR="00474AA9" w:rsidRPr="00DC401A" w:rsidRDefault="00474AA9" w:rsidP="00474AA9">
      <w:pPr>
        <w:jc w:val="center"/>
        <w:rPr>
          <w:rStyle w:val="Emphasis"/>
          <w:sz w:val="26"/>
          <w:szCs w:val="26"/>
        </w:rPr>
      </w:pPr>
      <w:r w:rsidRPr="00DC401A">
        <w:rPr>
          <w:rStyle w:val="Emphasis"/>
          <w:sz w:val="26"/>
          <w:szCs w:val="26"/>
        </w:rPr>
        <w:t xml:space="preserve"> của Chủ tịch Ủy ban nhân dân tỉnh Tây Ninh)</w:t>
      </w:r>
    </w:p>
    <w:p w14:paraId="43A9DACE" w14:textId="21192B11" w:rsidR="00474AA9" w:rsidRPr="00DC401A" w:rsidRDefault="00A54A5F" w:rsidP="00474AA9">
      <w:pPr>
        <w:rPr>
          <w:b/>
          <w:sz w:val="26"/>
          <w:szCs w:val="26"/>
        </w:rPr>
      </w:pPr>
      <w:r w:rsidRPr="00DC401A">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DB6A88"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wmgEAAIgDAAAOAAAAZHJzL2Uyb0RvYy54bWysU8tu2zAQvAfoPxC815IS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bI5O/t23lxwJg9v1ZHoQ0w3gJblTceNdtmHaMXmZ0wUjKAHCB2Oocsu&#10;bQ1ksHH3oJjuc7DCLlMBVyawjaB+9i9N7h9pFWSmKG3MTKr/TtpjMw3KpPwrcUaXiOjSTLTaYfgo&#10;apoOqaod/uB65zXbfsZ+WxpRykHtLs72o5nn6fdzoR9/oNUbAAAA//8DAFBLAwQUAAYACAAAACEA&#10;YSLL4t4AAAAJAQAADwAAAGRycy9kb3ducmV2LnhtbEyPwU7DMBBE70j9B2srcaNOW9JWIU6FoD3B&#10;IQQOHN14SaLG6yh2k8DXs4gDHGdnNPM23U+2FQP2vnGkYLmIQCCVzjRUKXh7Pd7sQPigyejWESr4&#10;RA/7bHaV6sS4kV5wKEIluIR8ohXUIXSJlL6s0Wq/cB0Sex+utzqw7Ctpej1yuW3lKoo20uqGeKHW&#10;HT7UWJ6Li1WwPTwVeTc+Pn/lcivzfHBhd35X6no+3d+BCDiFvzD84DM6ZMx0chcyXrQK1vEtowc2&#10;lmsQHIg38QrE6fcgs1T+/yD7BgAA//8DAFBLAQItABQABgAIAAAAIQC2gziS/gAAAOEBAAATAAAA&#10;AAAAAAAAAAAAAAAAAABbQ29udGVudF9UeXBlc10ueG1sUEsBAi0AFAAGAAgAAAAhADj9If/WAAAA&#10;lAEAAAsAAAAAAAAAAAAAAAAALwEAAF9yZWxzLy5yZWxzUEsBAi0AFAAGAAgAAAAhAKqujTCaAQAA&#10;iAMAAA4AAAAAAAAAAAAAAAAALgIAAGRycy9lMm9Eb2MueG1sUEsBAi0AFAAGAAgAAAAhAGEiy+Le&#10;AAAACQEAAA8AAAAAAAAAAAAAAAAA9AMAAGRycy9kb3ducmV2LnhtbFBLBQYAAAAABAAEAPMAAAD/&#10;BAAAAAA=&#10;" strokecolor="black [3040]"/>
            </w:pict>
          </mc:Fallback>
        </mc:AlternateContent>
      </w:r>
    </w:p>
    <w:p w14:paraId="004D3FCD" w14:textId="77777777" w:rsidR="00A54A5F" w:rsidRPr="00DC401A" w:rsidRDefault="00A54A5F" w:rsidP="00474AA9">
      <w:pPr>
        <w:jc w:val="center"/>
        <w:rPr>
          <w:b/>
          <w:bCs/>
          <w:sz w:val="26"/>
          <w:szCs w:val="26"/>
        </w:rPr>
      </w:pPr>
    </w:p>
    <w:tbl>
      <w:tblPr>
        <w:tblStyle w:val="TableGrid1"/>
        <w:tblW w:w="10619" w:type="dxa"/>
        <w:tblInd w:w="-998" w:type="dxa"/>
        <w:tblLook w:val="04A0" w:firstRow="1" w:lastRow="0" w:firstColumn="1" w:lastColumn="0" w:noHBand="0" w:noVBand="1"/>
      </w:tblPr>
      <w:tblGrid>
        <w:gridCol w:w="1496"/>
        <w:gridCol w:w="2228"/>
        <w:gridCol w:w="2482"/>
        <w:gridCol w:w="843"/>
        <w:gridCol w:w="361"/>
        <w:gridCol w:w="2341"/>
        <w:gridCol w:w="868"/>
      </w:tblGrid>
      <w:tr w:rsidR="00DC401A" w:rsidRPr="00DC401A" w14:paraId="17C01D77" w14:textId="77777777" w:rsidTr="00B52264">
        <w:tc>
          <w:tcPr>
            <w:tcW w:w="1496" w:type="dxa"/>
          </w:tcPr>
          <w:p w14:paraId="73CF4C5C" w14:textId="539CFA3B" w:rsidR="00ED5335" w:rsidRPr="00DC401A" w:rsidRDefault="00ED5335" w:rsidP="00ED5335">
            <w:pPr>
              <w:spacing w:before="120" w:after="120"/>
              <w:jc w:val="both"/>
              <w:textAlignment w:val="center"/>
              <w:rPr>
                <w:b/>
                <w:spacing w:val="-2"/>
                <w:lang w:val="en-US" w:eastAsia="en-US"/>
              </w:rPr>
            </w:pPr>
            <w:bookmarkStart w:id="0" w:name="_Hlk157069345"/>
            <w:r w:rsidRPr="00DC401A">
              <w:rPr>
                <w:b/>
                <w:spacing w:val="-2"/>
                <w:lang w:val="en-US" w:eastAsia="en-US"/>
              </w:rPr>
              <w:t xml:space="preserve">Mã thủ tục </w:t>
            </w:r>
          </w:p>
        </w:tc>
        <w:tc>
          <w:tcPr>
            <w:tcW w:w="9123" w:type="dxa"/>
            <w:gridSpan w:val="6"/>
            <w:vAlign w:val="center"/>
          </w:tcPr>
          <w:p w14:paraId="72B152BD" w14:textId="292D786E" w:rsidR="00ED5335" w:rsidRPr="00ED459C" w:rsidRDefault="005B7893" w:rsidP="005B7893">
            <w:pPr>
              <w:spacing w:before="120" w:after="120"/>
              <w:textAlignment w:val="center"/>
              <w:rPr>
                <w:b/>
                <w:lang w:val="en-US" w:eastAsia="en-US"/>
              </w:rPr>
            </w:pPr>
            <w:r>
              <w:rPr>
                <w:b/>
                <w:sz w:val="26"/>
                <w:szCs w:val="26"/>
                <w:shd w:val="clear" w:color="auto" w:fill="FFFFFF"/>
              </w:rPr>
              <w:t>1.012413</w:t>
            </w:r>
          </w:p>
        </w:tc>
      </w:tr>
      <w:tr w:rsidR="00DC401A" w:rsidRPr="00DC401A" w14:paraId="3CACE639" w14:textId="77777777" w:rsidTr="00B52264">
        <w:trPr>
          <w:trHeight w:val="546"/>
        </w:trPr>
        <w:tc>
          <w:tcPr>
            <w:tcW w:w="1496" w:type="dxa"/>
          </w:tcPr>
          <w:p w14:paraId="4A3BD547" w14:textId="77777777" w:rsidR="00ED5335" w:rsidRPr="00DC401A" w:rsidRDefault="00ED5335" w:rsidP="00ED5335">
            <w:pPr>
              <w:spacing w:before="120" w:after="120"/>
              <w:jc w:val="both"/>
              <w:textAlignment w:val="center"/>
              <w:rPr>
                <w:lang w:val="en-US" w:eastAsia="en-US"/>
              </w:rPr>
            </w:pPr>
            <w:r w:rsidRPr="00DC401A">
              <w:rPr>
                <w:lang w:val="en-US" w:eastAsia="en-US"/>
              </w:rPr>
              <w:t>Tên thủ tục hành chính:</w:t>
            </w:r>
          </w:p>
        </w:tc>
        <w:tc>
          <w:tcPr>
            <w:tcW w:w="9123" w:type="dxa"/>
            <w:gridSpan w:val="6"/>
            <w:vAlign w:val="center"/>
          </w:tcPr>
          <w:p w14:paraId="3E4A44AC" w14:textId="6C2EEBB4" w:rsidR="001515EC" w:rsidRPr="00DC401A" w:rsidRDefault="001515EC" w:rsidP="001515EC">
            <w:pPr>
              <w:textAlignment w:val="center"/>
              <w:rPr>
                <w:rFonts w:eastAsia="Calibri"/>
                <w:b/>
                <w:lang w:val="en-US" w:eastAsia="en-US"/>
              </w:rPr>
            </w:pPr>
            <w:r w:rsidRPr="00DC401A">
              <w:rPr>
                <w:rFonts w:eastAsia="Calibri"/>
                <w:b/>
                <w:lang w:val="en-US" w:eastAsia="en-US"/>
              </w:rPr>
              <w:t>PHÊ DUYỆT HOẶC ĐIỀU CHỈNH PHƯƠNG ÁN TẠM SỬ DỤNG RỪNG</w:t>
            </w:r>
          </w:p>
          <w:p w14:paraId="50E6ADF8" w14:textId="0E827835" w:rsidR="00ED5335" w:rsidRPr="00DC401A" w:rsidRDefault="00ED5335" w:rsidP="001515EC">
            <w:pPr>
              <w:textAlignment w:val="center"/>
              <w:rPr>
                <w:lang w:val="en-US" w:eastAsia="en-US"/>
              </w:rPr>
            </w:pPr>
            <w:r w:rsidRPr="00DC401A">
              <w:rPr>
                <w:lang w:val="en-US" w:eastAsia="en-US"/>
              </w:rPr>
              <w:t>(DVC trực tuyến một phần)</w:t>
            </w:r>
          </w:p>
        </w:tc>
      </w:tr>
      <w:tr w:rsidR="00DC401A" w:rsidRPr="00DC401A" w14:paraId="781C1D68" w14:textId="77777777" w:rsidTr="00B52264">
        <w:tc>
          <w:tcPr>
            <w:tcW w:w="1496" w:type="dxa"/>
          </w:tcPr>
          <w:p w14:paraId="5008FE76" w14:textId="77777777" w:rsidR="00ED5335" w:rsidRPr="00DC401A" w:rsidRDefault="00ED5335" w:rsidP="00ED5335">
            <w:pPr>
              <w:spacing w:before="120" w:after="120"/>
              <w:jc w:val="both"/>
              <w:textAlignment w:val="center"/>
              <w:rPr>
                <w:lang w:val="en-US" w:eastAsia="en-US"/>
              </w:rPr>
            </w:pPr>
            <w:r w:rsidRPr="00DC401A">
              <w:rPr>
                <w:lang w:val="en-US" w:eastAsia="en-US"/>
              </w:rPr>
              <w:t xml:space="preserve">Cấp thực hiện: </w:t>
            </w:r>
          </w:p>
        </w:tc>
        <w:tc>
          <w:tcPr>
            <w:tcW w:w="9123" w:type="dxa"/>
            <w:gridSpan w:val="6"/>
          </w:tcPr>
          <w:p w14:paraId="0416C1F9" w14:textId="77777777" w:rsidR="00ED5335" w:rsidRPr="00DC401A" w:rsidRDefault="00ED5335" w:rsidP="00ED5335">
            <w:pPr>
              <w:spacing w:before="120" w:after="120"/>
              <w:jc w:val="both"/>
              <w:textAlignment w:val="center"/>
              <w:rPr>
                <w:lang w:val="en-US" w:eastAsia="en-US"/>
              </w:rPr>
            </w:pPr>
            <w:r w:rsidRPr="00DC401A">
              <w:rPr>
                <w:lang w:val="en-US" w:eastAsia="en-US"/>
              </w:rPr>
              <w:t>Cấp Tỉnh</w:t>
            </w:r>
          </w:p>
        </w:tc>
      </w:tr>
      <w:tr w:rsidR="00DC401A" w:rsidRPr="00DC401A" w14:paraId="6671BE9B" w14:textId="77777777" w:rsidTr="00B52264">
        <w:tc>
          <w:tcPr>
            <w:tcW w:w="1496" w:type="dxa"/>
          </w:tcPr>
          <w:p w14:paraId="69A12892" w14:textId="77777777" w:rsidR="00ED5335" w:rsidRPr="00DC401A" w:rsidRDefault="00ED5335" w:rsidP="00ED5335">
            <w:pPr>
              <w:spacing w:before="120" w:after="120"/>
              <w:jc w:val="both"/>
              <w:textAlignment w:val="center"/>
              <w:rPr>
                <w:lang w:val="en-US" w:eastAsia="en-US"/>
              </w:rPr>
            </w:pPr>
            <w:r w:rsidRPr="00DC401A">
              <w:rPr>
                <w:lang w:val="en-US" w:eastAsia="en-US"/>
              </w:rPr>
              <w:t>Lĩnh vực:</w:t>
            </w:r>
          </w:p>
        </w:tc>
        <w:tc>
          <w:tcPr>
            <w:tcW w:w="9123" w:type="dxa"/>
            <w:gridSpan w:val="6"/>
          </w:tcPr>
          <w:p w14:paraId="669E6ABD" w14:textId="160DB0C8" w:rsidR="00ED5335" w:rsidRPr="00DC401A" w:rsidRDefault="001515EC" w:rsidP="00ED5335">
            <w:pPr>
              <w:spacing w:before="120" w:after="120"/>
              <w:jc w:val="both"/>
              <w:textAlignment w:val="center"/>
              <w:rPr>
                <w:lang w:val="en-US" w:eastAsia="en-US"/>
              </w:rPr>
            </w:pPr>
            <w:r w:rsidRPr="00DC401A">
              <w:rPr>
                <w:lang w:val="en-US" w:eastAsia="en-US"/>
              </w:rPr>
              <w:t>Kiểm lâm</w:t>
            </w:r>
          </w:p>
        </w:tc>
      </w:tr>
      <w:tr w:rsidR="00DC401A" w:rsidRPr="00DC401A" w14:paraId="018DFDDF" w14:textId="77777777" w:rsidTr="00B52264">
        <w:tc>
          <w:tcPr>
            <w:tcW w:w="10619" w:type="dxa"/>
            <w:gridSpan w:val="7"/>
          </w:tcPr>
          <w:p w14:paraId="34AA3A5E" w14:textId="77777777" w:rsidR="00ED5335" w:rsidRPr="00DC401A" w:rsidRDefault="00ED5335" w:rsidP="00ED5335">
            <w:pPr>
              <w:spacing w:before="120" w:after="120"/>
              <w:jc w:val="both"/>
              <w:textAlignment w:val="center"/>
              <w:rPr>
                <w:lang w:val="en-US" w:eastAsia="en-US"/>
              </w:rPr>
            </w:pPr>
            <w:r w:rsidRPr="00DC401A">
              <w:rPr>
                <w:lang w:val="en-US" w:eastAsia="en-US"/>
              </w:rPr>
              <w:t>Trình tự thực hiện:</w:t>
            </w:r>
          </w:p>
        </w:tc>
      </w:tr>
      <w:tr w:rsidR="00DC401A" w:rsidRPr="00DC401A" w14:paraId="4246DFFD" w14:textId="77777777" w:rsidTr="00B52264">
        <w:tc>
          <w:tcPr>
            <w:tcW w:w="1496" w:type="dxa"/>
          </w:tcPr>
          <w:p w14:paraId="3F50FFB2" w14:textId="77777777" w:rsidR="00ED5335" w:rsidRPr="00DC401A" w:rsidRDefault="00ED5335" w:rsidP="00ED5335">
            <w:pPr>
              <w:spacing w:before="120" w:after="120"/>
              <w:jc w:val="both"/>
              <w:textAlignment w:val="center"/>
              <w:rPr>
                <w:lang w:val="en-US" w:eastAsia="en-US"/>
              </w:rPr>
            </w:pPr>
          </w:p>
        </w:tc>
        <w:tc>
          <w:tcPr>
            <w:tcW w:w="9123" w:type="dxa"/>
            <w:gridSpan w:val="6"/>
          </w:tcPr>
          <w:p w14:paraId="216E2589"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9A2BDDB"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135A402C"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6" w:history="1">
              <w:r w:rsidRPr="00DC401A">
                <w:rPr>
                  <w:rFonts w:eastAsia="Calibri"/>
                  <w:lang w:val="en-US" w:eastAsia="en-US"/>
                </w:rPr>
                <w:t>https://dichvucong.gov.vn/</w:t>
              </w:r>
            </w:hyperlink>
          </w:p>
          <w:p w14:paraId="085C81A6"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7" w:history="1">
              <w:r w:rsidRPr="00DC401A">
                <w:rPr>
                  <w:rFonts w:eastAsia="Calibri"/>
                  <w:lang w:val="en-US" w:eastAsia="en-US"/>
                </w:rPr>
                <w:t>https://dichvucong.tayninh.gov.vn/</w:t>
              </w:r>
            </w:hyperlink>
          </w:p>
          <w:p w14:paraId="5FE6707B" w14:textId="77777777" w:rsidR="00ED5335" w:rsidRPr="00DC401A" w:rsidRDefault="00ED5335" w:rsidP="00B15A68">
            <w:pPr>
              <w:spacing w:before="120"/>
              <w:ind w:right="132"/>
              <w:jc w:val="both"/>
              <w:rPr>
                <w:rFonts w:eastAsia="Calibri"/>
                <w:lang w:val="en-US" w:eastAsia="en-US"/>
              </w:rPr>
            </w:pPr>
            <w:r w:rsidRPr="00DC401A">
              <w:rPr>
                <w:rFonts w:eastAsia="Calibri"/>
                <w:lang w:val="en-US" w:eastAsia="en-US"/>
              </w:rPr>
              <w:t>+ Ứng dụng Tây Ninh Smart</w:t>
            </w:r>
          </w:p>
          <w:p w14:paraId="2675FAD9"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17251A58"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706EB3" w14:textId="77777777" w:rsidR="00ED5335" w:rsidRPr="00DC401A" w:rsidRDefault="00ED5335" w:rsidP="00B15A68">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45537C81" w14:textId="77777777" w:rsidR="00ED5335" w:rsidRPr="00DC401A" w:rsidRDefault="00ED5335" w:rsidP="00B15A68">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2EDC3289" w14:textId="4D58FBA7" w:rsidR="00ED5335" w:rsidRPr="00DC401A" w:rsidRDefault="00ED5335" w:rsidP="00B15A68">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08B8B29" w14:textId="77777777" w:rsidR="00ED5335" w:rsidRPr="00DC401A" w:rsidRDefault="00ED5335" w:rsidP="00B15A68">
            <w:pPr>
              <w:shd w:val="clear" w:color="auto" w:fill="FFFFFF"/>
              <w:spacing w:before="120"/>
              <w:jc w:val="both"/>
              <w:rPr>
                <w:lang w:val="en-US" w:eastAsia="en-US"/>
              </w:rPr>
            </w:pPr>
            <w:r w:rsidRPr="00DC401A">
              <w:rPr>
                <w:lang w:val="en-US" w:eastAsia="en-US"/>
              </w:rPr>
              <w:t>Trung tâm Phục vụ hành chính công tỉnh:</w:t>
            </w:r>
          </w:p>
          <w:p w14:paraId="1466721F"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Thực hiện tiếp nhận hồ sơ: </w:t>
            </w:r>
          </w:p>
          <w:p w14:paraId="3934DB04"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3BC2F46E" w14:textId="77777777" w:rsidR="00ED5335" w:rsidRPr="00DC401A" w:rsidRDefault="00ED5335" w:rsidP="00B15A68">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412800D8" w14:textId="77777777" w:rsidR="00ED5335" w:rsidRPr="00DC401A" w:rsidRDefault="00ED5335" w:rsidP="00B15A68">
            <w:pPr>
              <w:shd w:val="clear" w:color="auto" w:fill="FFFFFF"/>
              <w:spacing w:before="120"/>
              <w:jc w:val="both"/>
              <w:rPr>
                <w:lang w:val="en-US" w:eastAsia="en-US"/>
              </w:rPr>
            </w:pPr>
            <w:r w:rsidRPr="00DC401A">
              <w:rPr>
                <w:lang w:val="en-US" w:eastAsia="en-US"/>
              </w:rPr>
              <w:t>- Thực hiện kiểm tra hồ sơ:</w:t>
            </w:r>
          </w:p>
          <w:p w14:paraId="36B532FD" w14:textId="75EC6CCB" w:rsidR="00ED5335" w:rsidRPr="00DC401A" w:rsidRDefault="00ED5335" w:rsidP="00B15A68">
            <w:pPr>
              <w:shd w:val="clear" w:color="auto" w:fill="FFFFFF"/>
              <w:spacing w:before="120"/>
              <w:jc w:val="both"/>
              <w:rPr>
                <w:lang w:val="en-US" w:eastAsia="en-US"/>
              </w:rPr>
            </w:pPr>
            <w:r w:rsidRPr="00DC401A">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w:t>
            </w:r>
            <w:r w:rsidR="001515EC" w:rsidRPr="00DC401A">
              <w:rPr>
                <w:lang w:val="en-US" w:eastAsia="en-US"/>
              </w:rPr>
              <w:t>Kiểm lâm</w:t>
            </w:r>
            <w:r w:rsidRPr="00DC401A">
              <w:rPr>
                <w:lang w:val="en-US" w:eastAsia="en-US"/>
              </w:rPr>
              <w:t xml:space="preserve"> - Sở Nông nghiệp và PTNT xử lý.</w:t>
            </w:r>
          </w:p>
          <w:p w14:paraId="6071E98D" w14:textId="77777777" w:rsidR="00ED5335" w:rsidRPr="00DC401A" w:rsidRDefault="00ED5335" w:rsidP="00B15A68">
            <w:pPr>
              <w:shd w:val="clear" w:color="auto" w:fill="FFFFFF"/>
              <w:spacing w:before="120"/>
              <w:jc w:val="both"/>
              <w:rPr>
                <w:lang w:val="en-US" w:eastAsia="en-US"/>
              </w:rPr>
            </w:pPr>
            <w:r w:rsidRPr="00DC401A">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19B7AB" w14:textId="77777777" w:rsidR="00ED5335" w:rsidRPr="00DC401A" w:rsidRDefault="00ED5335" w:rsidP="00B15A68">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7CEC0" w14:textId="3BBC8ABD" w:rsidR="00ED5335" w:rsidRPr="00DC401A" w:rsidRDefault="00ED5335" w:rsidP="00B15A68">
            <w:pPr>
              <w:shd w:val="clear" w:color="auto" w:fill="FFFFFF"/>
              <w:spacing w:before="120"/>
              <w:jc w:val="both"/>
              <w:rPr>
                <w:lang w:val="en-US" w:eastAsia="en-US"/>
              </w:rPr>
            </w:pPr>
            <w:r w:rsidRPr="00DC401A">
              <w:rPr>
                <w:lang w:val="en-US" w:eastAsia="en-US"/>
              </w:rPr>
              <w:t xml:space="preserve">+ (3) </w:t>
            </w:r>
            <w:r w:rsidR="001515EC" w:rsidRPr="00DC401A">
              <w:rPr>
                <w:lang w:val="en-US" w:eastAsia="en-US"/>
              </w:rPr>
              <w:t>Trường hợp chủ đầu tư dự án có yêu cầu Phê duyệt phương án tạm sử dụng rừng không bổ sung, hoàn thiện được hồ sơ thì báo cáo Trưởng bộ phận một cửa có thông báo từ chối giải quyết yêu cầu Phê duyệt phương án tạm sử dụng rừng của chủ đầu tư dự án</w:t>
            </w:r>
            <w:r w:rsidRPr="00DC401A">
              <w:rPr>
                <w:lang w:val="en-US" w:eastAsia="en-US"/>
              </w:rPr>
              <w:t>.</w:t>
            </w:r>
          </w:p>
          <w:p w14:paraId="76B354FE" w14:textId="13520A11" w:rsidR="00ED5335" w:rsidRPr="00DC401A" w:rsidRDefault="00ED5335" w:rsidP="00B15A68">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63032BBC" w14:textId="69424D6E" w:rsidR="00606363" w:rsidRPr="00DC401A" w:rsidRDefault="00606363" w:rsidP="00B15A68">
            <w:pPr>
              <w:shd w:val="clear" w:color="auto" w:fill="FFFFFF"/>
              <w:spacing w:before="120"/>
              <w:jc w:val="both"/>
              <w:rPr>
                <w:b/>
                <w:lang w:val="en-US" w:eastAsia="en-US"/>
              </w:rPr>
            </w:pPr>
            <w:r w:rsidRPr="00DC401A">
              <w:rPr>
                <w:b/>
                <w:lang w:val="en-US" w:eastAsia="en-US"/>
              </w:rPr>
              <w:t>Chi cục Kiểm lâm</w:t>
            </w:r>
          </w:p>
          <w:p w14:paraId="6EAF2661" w14:textId="685381E3" w:rsidR="00606363" w:rsidRPr="00DC401A" w:rsidRDefault="00606363" w:rsidP="00B15A68">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2FA15578" w14:textId="5060532B" w:rsidR="00606363" w:rsidRPr="00DC401A" w:rsidRDefault="00606363" w:rsidP="00B15A68">
            <w:pPr>
              <w:shd w:val="clear" w:color="auto" w:fill="FFFFFF"/>
              <w:spacing w:before="120"/>
              <w:jc w:val="both"/>
              <w:rPr>
                <w:lang w:val="nl-NL"/>
              </w:rPr>
            </w:pPr>
            <w:r w:rsidRPr="00DC401A">
              <w:rPr>
                <w:lang w:val="nl-NL"/>
              </w:rPr>
              <w:t>- Phân công công chức xử lý.</w:t>
            </w:r>
          </w:p>
          <w:p w14:paraId="414B8892" w14:textId="77777777" w:rsidR="00606363" w:rsidRPr="00DC401A" w:rsidRDefault="00606363" w:rsidP="00B15A68">
            <w:pPr>
              <w:tabs>
                <w:tab w:val="center" w:pos="4320"/>
                <w:tab w:val="right" w:pos="8640"/>
              </w:tabs>
              <w:spacing w:before="120"/>
              <w:jc w:val="both"/>
              <w:rPr>
                <w:lang w:val="nl-NL"/>
              </w:rPr>
            </w:pPr>
            <w:r w:rsidRPr="00DC401A">
              <w:rPr>
                <w:lang w:val="nl-NL"/>
              </w:rPr>
              <w:t>- Vào sổ theo dõi.</w:t>
            </w:r>
          </w:p>
          <w:p w14:paraId="09C3213C" w14:textId="77777777" w:rsidR="00606363" w:rsidRPr="00DC401A" w:rsidRDefault="00606363" w:rsidP="00B15A68">
            <w:pPr>
              <w:tabs>
                <w:tab w:val="center" w:pos="4320"/>
                <w:tab w:val="right" w:pos="8640"/>
              </w:tabs>
              <w:spacing w:before="120"/>
              <w:jc w:val="both"/>
              <w:rPr>
                <w:lang w:val="nl-NL"/>
              </w:rPr>
            </w:pPr>
            <w:r w:rsidRPr="00DC401A">
              <w:rPr>
                <w:lang w:val="nl-NL"/>
              </w:rPr>
              <w:t>- Thẩm định, xử lý hồ sơ.</w:t>
            </w:r>
          </w:p>
          <w:p w14:paraId="1DDEA642" w14:textId="77777777" w:rsidR="00606363" w:rsidRPr="00DC401A" w:rsidRDefault="00606363" w:rsidP="00B15A68">
            <w:pPr>
              <w:tabs>
                <w:tab w:val="center" w:pos="4320"/>
                <w:tab w:val="right" w:pos="8640"/>
              </w:tabs>
              <w:spacing w:before="120"/>
              <w:jc w:val="both"/>
              <w:rPr>
                <w:lang w:val="nl-NL"/>
              </w:rPr>
            </w:pPr>
            <w:r w:rsidRPr="00DC401A">
              <w:rPr>
                <w:lang w:val="nl-NL"/>
              </w:rPr>
              <w:t>- Trình Trưởng phòng xem xét.</w:t>
            </w:r>
          </w:p>
          <w:p w14:paraId="1A63833F" w14:textId="062B3DAC" w:rsidR="00606363" w:rsidRPr="00DC401A" w:rsidRDefault="00606363" w:rsidP="00B15A68">
            <w:pPr>
              <w:shd w:val="clear" w:color="auto" w:fill="FFFFFF"/>
              <w:spacing w:before="120"/>
              <w:jc w:val="both"/>
              <w:rPr>
                <w:spacing w:val="-6"/>
                <w:lang w:val="nl-NL"/>
              </w:rPr>
            </w:pPr>
            <w:r w:rsidRPr="00DC401A">
              <w:rPr>
                <w:spacing w:val="-6"/>
                <w:lang w:val="nl-NL"/>
              </w:rPr>
              <w:t>- Trường hợp hồ sơ không hợp lệ</w:t>
            </w:r>
            <w:r w:rsidR="006A413F" w:rsidRPr="00DC401A">
              <w:rPr>
                <w:spacing w:val="-6"/>
                <w:lang w:val="nl-NL"/>
              </w:rPr>
              <w:t xml:space="preserve">: </w:t>
            </w:r>
            <w:r w:rsidRPr="00DC401A">
              <w:rPr>
                <w:spacing w:val="-6"/>
                <w:lang w:val="nl-NL"/>
              </w:rPr>
              <w:t xml:space="preserve">trong thời hạn 03 ngày làm việc, phải báo cáo </w:t>
            </w:r>
            <w:r w:rsidRPr="00DC401A">
              <w:rPr>
                <w:lang w:val="nl-NL"/>
              </w:rPr>
              <w:t>Trưởng phòng QL</w:t>
            </w:r>
            <w:r w:rsidR="009570FC" w:rsidRPr="00DC401A">
              <w:rPr>
                <w:lang w:val="nl-NL"/>
              </w:rPr>
              <w:t xml:space="preserve">, </w:t>
            </w:r>
            <w:r w:rsidRPr="00DC401A">
              <w:rPr>
                <w:lang w:val="nl-NL"/>
              </w:rPr>
              <w:t>BV và PTR tham mưu Lãnh đạo Chi cục Kiểm lâm</w:t>
            </w:r>
            <w:r w:rsidRPr="00DC401A">
              <w:rPr>
                <w:spacing w:val="-6"/>
                <w:lang w:val="nl-NL"/>
              </w:rPr>
              <w:t xml:space="preserve"> trình Lãnh đạo Sở Nông nghiệp và PTNT văn bản trả lời Chủ đầu tư dự án.</w:t>
            </w:r>
          </w:p>
          <w:p w14:paraId="218E82F1" w14:textId="66A882C0" w:rsidR="00DA5DDC" w:rsidRPr="00DC401A" w:rsidRDefault="00606363" w:rsidP="00B15A68">
            <w:pPr>
              <w:shd w:val="clear" w:color="auto" w:fill="FFFFFF"/>
              <w:spacing w:before="120"/>
              <w:jc w:val="both"/>
              <w:rPr>
                <w:spacing w:val="-6"/>
                <w:lang w:val="nl-NL"/>
              </w:rPr>
            </w:pPr>
            <w:r w:rsidRPr="00DC401A">
              <w:rPr>
                <w:spacing w:val="-6"/>
                <w:lang w:val="nl-NL"/>
              </w:rPr>
              <w:t xml:space="preserve">- </w:t>
            </w:r>
            <w:r w:rsidR="006A413F" w:rsidRPr="00DC401A">
              <w:rPr>
                <w:spacing w:val="-6"/>
                <w:lang w:val="nl-NL"/>
              </w:rPr>
              <w:t>Trường hợp hồ sơ lệ: trong thời hạn 07 ngày làm việc, x</w:t>
            </w:r>
            <w:r w:rsidRPr="00DC401A">
              <w:rPr>
                <w:spacing w:val="-6"/>
                <w:lang w:val="nl-NL"/>
              </w:rPr>
              <w:t>em xét, trình Lãnh đạo Chi cục Kiểm lâm tham mưu lãnh đạo Sở Nông nghiệp và PTNT</w:t>
            </w:r>
            <w:r w:rsidRPr="00DC401A">
              <w:t xml:space="preserve"> </w:t>
            </w:r>
            <w:r w:rsidRPr="00DC401A">
              <w:rPr>
                <w:spacing w:val="-6"/>
                <w:lang w:val="nl-NL"/>
              </w:rPr>
              <w:t>kiểm tra, xác minh về báo cáo thuyết minh và bản đồ hiện trạng rừng khu vực đề nghị tạm sử dụng rừng và tổ chức thẩm định Phương án tạm sử dụng rừng hoặc điều chỉnh Phương án tạm sử dụng rừng</w:t>
            </w:r>
            <w:r w:rsidR="006A413F" w:rsidRPr="00DC401A">
              <w:rPr>
                <w:spacing w:val="-6"/>
                <w:lang w:val="nl-NL"/>
              </w:rPr>
              <w:t>; t</w:t>
            </w:r>
            <w:r w:rsidR="00DA5DDC" w:rsidRPr="00DC401A">
              <w:rPr>
                <w:spacing w:val="-6"/>
                <w:lang w:val="nl-NL"/>
              </w:rPr>
              <w:t>ham mưu Sở Nông nghiệp và PTNT trình UBND xem xét</w:t>
            </w:r>
            <w:r w:rsidR="006A413F" w:rsidRPr="00DC401A">
              <w:rPr>
                <w:spacing w:val="-6"/>
                <w:lang w:val="nl-NL"/>
              </w:rPr>
              <w:t>,</w:t>
            </w:r>
            <w:r w:rsidR="00DA5DDC" w:rsidRPr="00DC401A">
              <w:rPr>
                <w:spacing w:val="-6"/>
                <w:lang w:val="nl-NL"/>
              </w:rPr>
              <w:t xml:space="preserve"> Quyết định phê duyệt hoặc điều chỉnh Phương án tạm sử dụng rừng.</w:t>
            </w:r>
          </w:p>
          <w:p w14:paraId="6B759EBD" w14:textId="72EED5A5" w:rsidR="00606363" w:rsidRPr="00DC401A" w:rsidRDefault="00606363" w:rsidP="00B15A68">
            <w:pPr>
              <w:shd w:val="clear" w:color="auto" w:fill="FFFFFF"/>
              <w:spacing w:before="120"/>
              <w:jc w:val="both"/>
              <w:rPr>
                <w:b/>
                <w:bCs/>
                <w:lang w:val="nl-NL"/>
              </w:rPr>
            </w:pPr>
            <w:r w:rsidRPr="00DC401A">
              <w:rPr>
                <w:b/>
                <w:bCs/>
                <w:lang w:val="nl-NL"/>
              </w:rPr>
              <w:t>Sở Nông nghiệp và PTNT</w:t>
            </w:r>
          </w:p>
          <w:p w14:paraId="776DD7C5" w14:textId="032E8F65" w:rsidR="006A413F" w:rsidRPr="00DC401A" w:rsidRDefault="006A413F" w:rsidP="00B15A68">
            <w:pPr>
              <w:shd w:val="clear" w:color="auto" w:fill="FFFFFF"/>
              <w:spacing w:before="120"/>
              <w:jc w:val="both"/>
              <w:rPr>
                <w:lang w:val="nl-NL"/>
              </w:rPr>
            </w:pPr>
            <w:r w:rsidRPr="00DC401A">
              <w:rPr>
                <w:lang w:val="nl-NL"/>
              </w:rPr>
              <w:t>- Trường hợp hồ sơ không hợp lệ: ký văn bản trả lời Chủ đầu tư dự án được biết.</w:t>
            </w:r>
          </w:p>
          <w:p w14:paraId="2700FDB1" w14:textId="547611B2" w:rsidR="006A413F" w:rsidRPr="00DC401A" w:rsidRDefault="006A413F" w:rsidP="00B15A68">
            <w:pPr>
              <w:shd w:val="clear" w:color="auto" w:fill="FFFFFF"/>
              <w:spacing w:before="120"/>
              <w:jc w:val="both"/>
              <w:rPr>
                <w:lang w:val="nl-NL"/>
              </w:rPr>
            </w:pPr>
            <w:r w:rsidRPr="00DC401A">
              <w:rPr>
                <w:lang w:val="nl-NL"/>
              </w:rPr>
              <w:t xml:space="preserve">- Trường hợp hồ sơ hợp lệ: ký văn bản trình UBND tỉnh xem xét, </w:t>
            </w:r>
            <w:r w:rsidRPr="00DC401A">
              <w:rPr>
                <w:spacing w:val="-6"/>
                <w:lang w:val="nl-NL"/>
              </w:rPr>
              <w:t>Quyết định phê duyệt hoặc điều chỉnh Phương án tạm sử dụng rừng.</w:t>
            </w:r>
          </w:p>
          <w:p w14:paraId="6685EB8B" w14:textId="2970868D" w:rsidR="00606363" w:rsidRPr="00DC401A" w:rsidRDefault="006A413F" w:rsidP="00B15A68">
            <w:pPr>
              <w:shd w:val="clear" w:color="auto" w:fill="FFFFFF"/>
              <w:spacing w:before="120"/>
              <w:jc w:val="both"/>
              <w:rPr>
                <w:b/>
                <w:bCs/>
                <w:lang w:val="nl-NL"/>
              </w:rPr>
            </w:pPr>
            <w:r w:rsidRPr="00DC401A">
              <w:rPr>
                <w:b/>
                <w:bCs/>
                <w:lang w:val="nl-NL"/>
              </w:rPr>
              <w:t>Ủy ban nhân dân tỉnh</w:t>
            </w:r>
          </w:p>
          <w:p w14:paraId="4503E9E1" w14:textId="71D16B94" w:rsidR="00606363" w:rsidRPr="00DC401A" w:rsidRDefault="006A413F" w:rsidP="00B15A68">
            <w:pPr>
              <w:shd w:val="clear" w:color="auto" w:fill="FFFFFF"/>
              <w:spacing w:before="120"/>
              <w:jc w:val="both"/>
              <w:rPr>
                <w:i/>
                <w:iCs/>
                <w:spacing w:val="-6"/>
                <w:lang w:val="nl-NL"/>
              </w:rPr>
            </w:pPr>
            <w:r w:rsidRPr="00DC401A">
              <w:rPr>
                <w:b/>
                <w:bCs/>
                <w:lang w:val="nl-NL"/>
              </w:rPr>
              <w:t xml:space="preserve">* </w:t>
            </w:r>
            <w:r w:rsidRPr="00DC401A">
              <w:rPr>
                <w:i/>
                <w:iCs/>
                <w:spacing w:val="-6"/>
                <w:lang w:val="nl-NL"/>
              </w:rPr>
              <w:t>Trường hợp phải lấy ý ki</w:t>
            </w:r>
            <w:r w:rsidR="00BD42E0">
              <w:rPr>
                <w:i/>
                <w:iCs/>
                <w:spacing w:val="-6"/>
                <w:lang w:val="nl-NL"/>
              </w:rPr>
              <w:t>ến của bộ, ngành chủ quản (đối với</w:t>
            </w:r>
            <w:r w:rsidRPr="00DC401A">
              <w:rPr>
                <w:i/>
                <w:iCs/>
                <w:spacing w:val="-6"/>
                <w:lang w:val="nl-NL"/>
              </w:rPr>
              <w:t xml:space="preserve"> diện tích rừng tạm sử dụng thuộc phạm vi quản lý của chủ rừng là cac đơn vị trực thuộc các bộ, ngành):</w:t>
            </w:r>
          </w:p>
          <w:p w14:paraId="23FBF40C" w14:textId="496688AE" w:rsidR="006A413F" w:rsidRPr="00DC401A" w:rsidRDefault="006A413F" w:rsidP="00B15A68">
            <w:pPr>
              <w:shd w:val="clear" w:color="auto" w:fill="FFFFFF"/>
              <w:spacing w:before="120"/>
              <w:jc w:val="both"/>
              <w:rPr>
                <w:spacing w:val="-6"/>
                <w:lang w:val="nl-NL"/>
              </w:rPr>
            </w:pPr>
            <w:r w:rsidRPr="00DC401A">
              <w:rPr>
                <w:spacing w:val="-6"/>
                <w:lang w:val="nl-NL"/>
              </w:rPr>
              <w:t>- Trong thời hạn 03 ngày làm việc kể từ ngày nhận được tờ trình và hồ sơ của Sở Nông nghiệp và PTNT, UBND tỉnh lấy ý kiến của bộ, ngành chủ quản.</w:t>
            </w:r>
          </w:p>
          <w:p w14:paraId="5F640DC8" w14:textId="5CE87AC9" w:rsidR="006A413F" w:rsidRPr="00DC401A" w:rsidRDefault="006A413F" w:rsidP="00B15A68">
            <w:pPr>
              <w:shd w:val="clear" w:color="auto" w:fill="FFFFFF"/>
              <w:spacing w:before="120"/>
              <w:jc w:val="both"/>
              <w:rPr>
                <w:spacing w:val="-6"/>
                <w:lang w:val="nl-NL"/>
              </w:rPr>
            </w:pPr>
            <w:r w:rsidRPr="00DC401A">
              <w:rPr>
                <w:spacing w:val="-6"/>
                <w:lang w:val="nl-NL"/>
              </w:rPr>
              <w:t>- Trong thời hạn 05 ngày làm việc kể từ ngày nhận được hồ sơ lấy ý kiến của UBND tỉnh, bộ, ngành chủ quản có ý kiến bằng văn bản gửi UBND tỉnh.</w:t>
            </w:r>
          </w:p>
          <w:p w14:paraId="11F53052" w14:textId="77777777" w:rsidR="002457FB" w:rsidRPr="00DC401A" w:rsidRDefault="006A413F" w:rsidP="00B15A68">
            <w:pPr>
              <w:shd w:val="clear" w:color="auto" w:fill="FFFFFF"/>
              <w:spacing w:before="120"/>
              <w:jc w:val="both"/>
              <w:rPr>
                <w:spacing w:val="-6"/>
                <w:lang w:val="nl-NL"/>
              </w:rPr>
            </w:pPr>
            <w:r w:rsidRPr="00DC401A">
              <w:rPr>
                <w:spacing w:val="-6"/>
                <w:lang w:val="nl-NL"/>
              </w:rPr>
              <w:t>- Trong thời hạn 05 ngày làm việc kể từ ngày nhận được ý kiến của bộ, ngành chủ quản</w:t>
            </w:r>
            <w:r w:rsidR="002457FB" w:rsidRPr="00DC401A">
              <w:rPr>
                <w:spacing w:val="-6"/>
                <w:lang w:val="nl-NL"/>
              </w:rPr>
              <w:t>:</w:t>
            </w:r>
          </w:p>
          <w:p w14:paraId="4CC457E7" w14:textId="77777777" w:rsidR="002457FB" w:rsidRPr="00DC401A" w:rsidRDefault="002457FB" w:rsidP="00B15A68">
            <w:pPr>
              <w:shd w:val="clear" w:color="auto" w:fill="FFFFFF"/>
              <w:spacing w:before="120"/>
              <w:jc w:val="both"/>
              <w:rPr>
                <w:spacing w:val="-6"/>
                <w:lang w:val="nl-NL"/>
              </w:rPr>
            </w:pPr>
            <w:r w:rsidRPr="00DC401A">
              <w:rPr>
                <w:spacing w:val="-6"/>
                <w:lang w:val="nl-NL"/>
              </w:rPr>
              <w:t>+</w:t>
            </w:r>
            <w:r w:rsidR="006A413F" w:rsidRPr="00DC401A">
              <w:rPr>
                <w:spacing w:val="-6"/>
                <w:lang w:val="nl-NL"/>
              </w:rPr>
              <w:t xml:space="preserve"> Chủ tịch UBND tỉnh xem xét, quyết định phê duyệt Phương án tạm sử dụng rừng hoặc điều chỉnh Phương án tạm sử dụng rừng.</w:t>
            </w:r>
          </w:p>
          <w:p w14:paraId="29A79F6D" w14:textId="66F3EFDD" w:rsidR="00606363" w:rsidRDefault="002457FB" w:rsidP="00B15A68">
            <w:pPr>
              <w:shd w:val="clear" w:color="auto" w:fill="FFFFFF"/>
              <w:spacing w:before="120"/>
              <w:jc w:val="both"/>
              <w:rPr>
                <w:spacing w:val="-6"/>
                <w:lang w:val="nl-NL"/>
              </w:rPr>
            </w:pPr>
            <w:r w:rsidRPr="00DC401A">
              <w:rPr>
                <w:spacing w:val="-6"/>
                <w:lang w:val="nl-NL"/>
              </w:rPr>
              <w:t xml:space="preserve">+ </w:t>
            </w:r>
            <w:r w:rsidR="006A413F" w:rsidRPr="00DC401A">
              <w:rPr>
                <w:spacing w:val="-6"/>
                <w:lang w:val="nl-NL"/>
              </w:rPr>
              <w:t>Trường hợp không phê duyệt, Chủ tịch UBND tỉnh trả lời bằng văn bản và nêu rõ lý do.</w:t>
            </w:r>
          </w:p>
          <w:p w14:paraId="3745EB1F" w14:textId="48FD383B" w:rsidR="00D65C56" w:rsidRDefault="00D65C56" w:rsidP="00B15A68">
            <w:pPr>
              <w:shd w:val="clear" w:color="auto" w:fill="FFFFFF"/>
              <w:spacing w:before="120"/>
              <w:jc w:val="both"/>
              <w:rPr>
                <w:spacing w:val="-6"/>
                <w:lang w:val="nl-NL"/>
              </w:rPr>
            </w:pPr>
          </w:p>
          <w:p w14:paraId="356311AA" w14:textId="77777777" w:rsidR="00D65C56" w:rsidRPr="00DC401A" w:rsidRDefault="00D65C56" w:rsidP="00B15A68">
            <w:pPr>
              <w:shd w:val="clear" w:color="auto" w:fill="FFFFFF"/>
              <w:spacing w:before="120"/>
              <w:jc w:val="both"/>
              <w:rPr>
                <w:spacing w:val="-6"/>
                <w:lang w:val="nl-NL"/>
              </w:rPr>
            </w:pPr>
            <w:bookmarkStart w:id="1" w:name="_GoBack"/>
            <w:bookmarkEnd w:id="1"/>
          </w:p>
          <w:p w14:paraId="47CCE74E" w14:textId="6AEC331C" w:rsidR="00606363" w:rsidRPr="00DC401A" w:rsidRDefault="002457FB" w:rsidP="00B15A68">
            <w:pPr>
              <w:shd w:val="clear" w:color="auto" w:fill="FFFFFF"/>
              <w:spacing w:before="120"/>
              <w:jc w:val="both"/>
              <w:rPr>
                <w:bCs/>
                <w:i/>
                <w:iCs/>
                <w:lang w:val="nl-NL"/>
              </w:rPr>
            </w:pPr>
            <w:r w:rsidRPr="00DC401A">
              <w:rPr>
                <w:bCs/>
                <w:lang w:val="nl-NL"/>
              </w:rPr>
              <w:lastRenderedPageBreak/>
              <w:t xml:space="preserve">* </w:t>
            </w:r>
            <w:r w:rsidRPr="00DC401A">
              <w:rPr>
                <w:bCs/>
                <w:i/>
                <w:iCs/>
                <w:lang w:val="nl-NL"/>
              </w:rPr>
              <w:t>Trường hợp không phải lấy ý kiến của bộ, ngành chủ quản:</w:t>
            </w:r>
          </w:p>
          <w:p w14:paraId="19DFA833" w14:textId="393D5239" w:rsidR="002457FB" w:rsidRPr="00DC401A" w:rsidRDefault="002457FB" w:rsidP="00B15A68">
            <w:pPr>
              <w:shd w:val="clear" w:color="auto" w:fill="FFFFFF"/>
              <w:spacing w:before="120"/>
              <w:jc w:val="both"/>
              <w:rPr>
                <w:bCs/>
                <w:lang w:val="nl-NL"/>
              </w:rPr>
            </w:pPr>
            <w:r w:rsidRPr="00DC401A">
              <w:rPr>
                <w:bCs/>
                <w:lang w:val="nl-NL"/>
              </w:rPr>
              <w:t>- Trong thời hạn 05 ngày làm việc kể từ ngày nhận được hồ sơ của Sở Nông nghiệp và Phát triển nông thôn:</w:t>
            </w:r>
          </w:p>
          <w:p w14:paraId="328B9626" w14:textId="77777777" w:rsidR="002457FB" w:rsidRPr="00DC401A" w:rsidRDefault="002457FB" w:rsidP="00B15A68">
            <w:pPr>
              <w:shd w:val="clear" w:color="auto" w:fill="FFFFFF"/>
              <w:spacing w:before="120"/>
              <w:jc w:val="both"/>
              <w:rPr>
                <w:bCs/>
                <w:lang w:val="nl-NL"/>
              </w:rPr>
            </w:pPr>
            <w:r w:rsidRPr="00DC401A">
              <w:rPr>
                <w:bCs/>
                <w:lang w:val="nl-NL"/>
              </w:rPr>
              <w:t>+ Chủ tịch UBND tỉnh xem xét, quyết định phê duyệt Phương án tạm sử dụng rừng hoặc điều chỉnh Phương án tạm sử dụng rừng.</w:t>
            </w:r>
          </w:p>
          <w:p w14:paraId="37111790" w14:textId="68F5B595" w:rsidR="00606363" w:rsidRPr="00DC401A" w:rsidRDefault="002457FB" w:rsidP="00B15A68">
            <w:pPr>
              <w:shd w:val="clear" w:color="auto" w:fill="FFFFFF"/>
              <w:spacing w:before="120"/>
              <w:jc w:val="both"/>
              <w:rPr>
                <w:bCs/>
                <w:lang w:val="nl-NL"/>
              </w:rPr>
            </w:pPr>
            <w:r w:rsidRPr="00DC401A">
              <w:rPr>
                <w:bCs/>
                <w:lang w:val="nl-NL"/>
              </w:rPr>
              <w:t>+ Trường hợp không phê duyệt, Chủ tịch UBND tỉnh trả lời bằng văn bản và nêu rõ lý do.</w:t>
            </w:r>
          </w:p>
          <w:p w14:paraId="49D31549" w14:textId="7E06065E" w:rsidR="00CF54A5" w:rsidRPr="00DC401A" w:rsidRDefault="00CF54A5" w:rsidP="00B15A68">
            <w:pPr>
              <w:shd w:val="clear" w:color="auto" w:fill="FFFFFF"/>
              <w:spacing w:before="120"/>
              <w:jc w:val="both"/>
              <w:rPr>
                <w:bCs/>
                <w:lang w:val="nl-NL"/>
              </w:rPr>
            </w:pPr>
            <w:r w:rsidRPr="00DC401A">
              <w:rPr>
                <w:bCs/>
                <w:lang w:val="nl-NL"/>
              </w:rPr>
              <w:t xml:space="preserve">* </w:t>
            </w:r>
            <w:r w:rsidRPr="00DC401A">
              <w:rPr>
                <w:b/>
                <w:lang w:val="nl-NL"/>
              </w:rPr>
              <w:t>Kết quả:</w:t>
            </w:r>
          </w:p>
          <w:p w14:paraId="41E46C08" w14:textId="4F4C8B05" w:rsidR="00CF54A5" w:rsidRPr="00DC401A" w:rsidRDefault="00CF54A5" w:rsidP="00B15A68">
            <w:pPr>
              <w:shd w:val="clear" w:color="auto" w:fill="FFFFFF"/>
              <w:spacing w:before="120"/>
              <w:jc w:val="both"/>
              <w:rPr>
                <w:bCs/>
                <w:lang w:val="nl-NL"/>
              </w:rPr>
            </w:pPr>
            <w:r w:rsidRPr="00DC401A">
              <w:rPr>
                <w:bCs/>
                <w:lang w:val="nl-NL"/>
              </w:rPr>
              <w:t>+ Bản giấy được gửi cho nhân viên bưu điện chuyển đến Sở Nông nghiệp và PTNT (Chi cục Kiểm lâm), Trung tâm Phục vụ hành chính công tỉnh.</w:t>
            </w:r>
          </w:p>
          <w:p w14:paraId="0E919F76" w14:textId="731158ED" w:rsidR="00CF54A5" w:rsidRPr="00DC401A" w:rsidRDefault="00CF54A5" w:rsidP="00B15A68">
            <w:pPr>
              <w:shd w:val="clear" w:color="auto" w:fill="FFFFFF"/>
              <w:spacing w:before="120"/>
              <w:jc w:val="both"/>
              <w:rPr>
                <w:bCs/>
                <w:lang w:val="nl-NL"/>
              </w:rPr>
            </w:pPr>
            <w:r w:rsidRPr="00DC401A">
              <w:rPr>
                <w:bCs/>
                <w:lang w:val="nl-NL"/>
              </w:rPr>
              <w:t>+ Bản điện tử được lưu trữ trong kho dữ liệu của tổ chức trên Hệ thống thông tin giải quyết thủ tục hành chính và Cổng dịch vụ công quốc gia.</w:t>
            </w:r>
          </w:p>
          <w:p w14:paraId="7012CE57" w14:textId="69BB0876" w:rsidR="00ED5335" w:rsidRPr="00DC401A" w:rsidRDefault="00ED5335" w:rsidP="00B15A68">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1C82E308" w14:textId="77777777" w:rsidR="00ED5335" w:rsidRPr="00DC401A" w:rsidRDefault="00ED5335" w:rsidP="00B15A68">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4C7475" w14:textId="77777777" w:rsidR="00ED5335" w:rsidRPr="00DC401A" w:rsidRDefault="00ED5335" w:rsidP="00B15A68">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41CA270" w14:textId="77777777" w:rsidR="00ED5335" w:rsidRPr="00DC401A" w:rsidRDefault="00ED5335" w:rsidP="00B15A68">
            <w:pPr>
              <w:shd w:val="clear" w:color="auto" w:fill="FFFFFF"/>
              <w:spacing w:before="120"/>
              <w:jc w:val="both"/>
              <w:rPr>
                <w:b/>
                <w:lang w:val="en-US" w:eastAsia="en-US"/>
              </w:rPr>
            </w:pPr>
            <w:r w:rsidRPr="00DC401A">
              <w:rPr>
                <w:b/>
                <w:lang w:val="en-US" w:eastAsia="en-US"/>
              </w:rPr>
              <w:t>* Sơ đồ quy trình</w:t>
            </w:r>
          </w:p>
          <w:p w14:paraId="6891DD80" w14:textId="77777777" w:rsidR="008E3E18" w:rsidRPr="00DC401A" w:rsidRDefault="008E3E18" w:rsidP="00ED5335">
            <w:pPr>
              <w:shd w:val="clear" w:color="auto" w:fill="FFFFFF"/>
              <w:spacing w:after="81"/>
              <w:jc w:val="both"/>
              <w:rPr>
                <w:b/>
                <w:lang w:val="en-US" w:eastAsia="en-US"/>
              </w:rPr>
            </w:pPr>
          </w:p>
          <w:p w14:paraId="4302175B" w14:textId="249ED129" w:rsidR="00ED5335" w:rsidRPr="00DC401A" w:rsidRDefault="00ED5335" w:rsidP="00ED5335">
            <w:pPr>
              <w:shd w:val="clear" w:color="auto" w:fill="FFFFFF"/>
              <w:spacing w:after="81"/>
              <w:jc w:val="both"/>
              <w:rPr>
                <w:lang w:val="en-US" w:eastAsia="en-US"/>
              </w:rPr>
            </w:pPr>
            <w:r w:rsidRPr="00DC401A">
              <w:rPr>
                <w:noProof/>
                <w:lang w:val="en-US" w:eastAsia="en-US"/>
              </w:rPr>
              <w:drawing>
                <wp:inline distT="0" distB="0" distL="0" distR="0" wp14:anchorId="172494CE" wp14:editId="6427BEAE">
                  <wp:extent cx="5486400" cy="2981325"/>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DC401A" w:rsidRPr="00DC401A" w14:paraId="45278AA7" w14:textId="77777777" w:rsidTr="00B52264">
        <w:tc>
          <w:tcPr>
            <w:tcW w:w="10619" w:type="dxa"/>
            <w:gridSpan w:val="7"/>
          </w:tcPr>
          <w:p w14:paraId="340BD643" w14:textId="5B58B4A2" w:rsidR="00ED5335" w:rsidRPr="00DC401A" w:rsidRDefault="00ED5335" w:rsidP="00ED5335">
            <w:pPr>
              <w:spacing w:beforeAutospacing="1"/>
              <w:rPr>
                <w:caps/>
                <w:lang w:val="en-US" w:eastAsia="en-US"/>
              </w:rPr>
            </w:pPr>
            <w:r w:rsidRPr="00DC401A">
              <w:rPr>
                <w:b/>
                <w:bCs/>
                <w:caps/>
                <w:lang w:val="en-US" w:eastAsia="en-US"/>
              </w:rPr>
              <w:lastRenderedPageBreak/>
              <w:t>CÁCH THỨC THỰC HIỆN:</w:t>
            </w:r>
          </w:p>
        </w:tc>
      </w:tr>
      <w:tr w:rsidR="00DC401A" w:rsidRPr="00DC401A" w14:paraId="19FCD10C" w14:textId="77777777" w:rsidTr="00B52264">
        <w:tc>
          <w:tcPr>
            <w:tcW w:w="1496" w:type="dxa"/>
            <w:vAlign w:val="center"/>
          </w:tcPr>
          <w:p w14:paraId="18FEF8FE" w14:textId="77777777" w:rsidR="00ED5335" w:rsidRPr="00DC401A" w:rsidRDefault="00ED5335" w:rsidP="00ED5335">
            <w:pPr>
              <w:jc w:val="center"/>
              <w:rPr>
                <w:rFonts w:eastAsia="Calibri"/>
                <w:lang w:val="en-US" w:eastAsia="en-US"/>
              </w:rPr>
            </w:pPr>
            <w:r w:rsidRPr="00DC401A">
              <w:rPr>
                <w:rFonts w:eastAsia="Calibri"/>
                <w:lang w:val="en-US" w:eastAsia="en-US"/>
              </w:rPr>
              <w:t>Hình thức nộp</w:t>
            </w:r>
          </w:p>
        </w:tc>
        <w:tc>
          <w:tcPr>
            <w:tcW w:w="2228" w:type="dxa"/>
            <w:vAlign w:val="center"/>
          </w:tcPr>
          <w:p w14:paraId="08A2F754" w14:textId="77777777" w:rsidR="00ED5335" w:rsidRPr="00DC401A" w:rsidRDefault="00ED5335" w:rsidP="00ED5335">
            <w:pPr>
              <w:jc w:val="center"/>
              <w:rPr>
                <w:rFonts w:eastAsia="Calibri"/>
                <w:lang w:val="en-US" w:eastAsia="en-US"/>
              </w:rPr>
            </w:pPr>
            <w:r w:rsidRPr="00DC401A">
              <w:rPr>
                <w:rFonts w:eastAsia="Calibri"/>
                <w:lang w:val="en-US" w:eastAsia="en-US"/>
              </w:rPr>
              <w:t>Thời hạn giải quyết</w:t>
            </w:r>
          </w:p>
        </w:tc>
        <w:tc>
          <w:tcPr>
            <w:tcW w:w="3325" w:type="dxa"/>
            <w:gridSpan w:val="2"/>
            <w:vAlign w:val="center"/>
          </w:tcPr>
          <w:p w14:paraId="6EF6F6D4" w14:textId="77777777" w:rsidR="00ED5335" w:rsidRPr="00DC401A" w:rsidRDefault="00ED5335" w:rsidP="00ED5335">
            <w:pPr>
              <w:jc w:val="center"/>
              <w:rPr>
                <w:rFonts w:eastAsia="Calibri"/>
                <w:lang w:val="en-US" w:eastAsia="en-US"/>
              </w:rPr>
            </w:pPr>
            <w:r w:rsidRPr="00DC401A">
              <w:rPr>
                <w:rFonts w:eastAsia="Calibri"/>
                <w:lang w:val="en-US" w:eastAsia="en-US"/>
              </w:rPr>
              <w:t>Phí, lệ phí</w:t>
            </w:r>
          </w:p>
        </w:tc>
        <w:tc>
          <w:tcPr>
            <w:tcW w:w="3570" w:type="dxa"/>
            <w:gridSpan w:val="3"/>
            <w:vAlign w:val="center"/>
          </w:tcPr>
          <w:p w14:paraId="13680E64" w14:textId="77777777" w:rsidR="00ED5335" w:rsidRPr="00DC401A" w:rsidRDefault="00ED5335" w:rsidP="00ED5335">
            <w:pPr>
              <w:jc w:val="center"/>
              <w:rPr>
                <w:rFonts w:eastAsia="Calibri"/>
                <w:lang w:val="en-US" w:eastAsia="en-US"/>
              </w:rPr>
            </w:pPr>
            <w:r w:rsidRPr="00DC401A">
              <w:rPr>
                <w:rFonts w:eastAsia="Calibri"/>
                <w:lang w:val="en-US" w:eastAsia="en-US"/>
              </w:rPr>
              <w:t>Mô tả</w:t>
            </w:r>
          </w:p>
        </w:tc>
      </w:tr>
      <w:tr w:rsidR="00DC401A" w:rsidRPr="00DC401A" w14:paraId="206B3067" w14:textId="77777777" w:rsidTr="00B52264">
        <w:trPr>
          <w:trHeight w:val="1739"/>
        </w:trPr>
        <w:tc>
          <w:tcPr>
            <w:tcW w:w="1496" w:type="dxa"/>
          </w:tcPr>
          <w:p w14:paraId="12EC6E1D" w14:textId="77777777" w:rsidR="00ED5335" w:rsidRPr="00DC401A" w:rsidRDefault="00ED5335" w:rsidP="00ED5335">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8" w:type="dxa"/>
          </w:tcPr>
          <w:p w14:paraId="75EBA64A" w14:textId="77777777" w:rsidR="00FC431D" w:rsidRPr="00DC401A" w:rsidRDefault="00FC431D" w:rsidP="00FC431D">
            <w:pPr>
              <w:jc w:val="both"/>
            </w:pPr>
            <w:r w:rsidRPr="00DC401A">
              <w:t xml:space="preserve">- Trường hợp diện tích rừng tạm sử dụng thuộc phạm vi quản lý của Ủy ban nhân dân cấp tỉnh: 12 ngày làm việc, kể từ </w:t>
            </w:r>
            <w:r w:rsidRPr="00DC401A">
              <w:lastRenderedPageBreak/>
              <w:t>ngày nhận được hồ sơ hợp lệ.</w:t>
            </w:r>
          </w:p>
          <w:p w14:paraId="1348FD38" w14:textId="6C575978" w:rsidR="00FC431D" w:rsidRPr="00DC401A" w:rsidRDefault="00FC431D" w:rsidP="00FC431D">
            <w:pPr>
              <w:spacing w:before="120" w:after="120"/>
              <w:jc w:val="both"/>
              <w:textAlignment w:val="center"/>
              <w:rPr>
                <w:lang w:val="en-US" w:eastAsia="en-US"/>
              </w:rPr>
            </w:pPr>
            <w:r w:rsidRPr="00DC401A">
              <w:t>- Trường hợp diện tích rừng tạm sử dụng thuộc phạm vi quản lý của chủ rừng là các đơn vị trực thuộc các bộ, ngành chủ quản: 20 ngày làm việc, kể từ ngày nhận được hồ sơ hợp lệ.</w:t>
            </w:r>
          </w:p>
        </w:tc>
        <w:tc>
          <w:tcPr>
            <w:tcW w:w="3325" w:type="dxa"/>
            <w:gridSpan w:val="2"/>
          </w:tcPr>
          <w:p w14:paraId="72270709" w14:textId="77777777" w:rsidR="00ED5335" w:rsidRPr="00DC401A" w:rsidRDefault="00ED5335" w:rsidP="00ED5335">
            <w:pPr>
              <w:spacing w:before="120" w:after="120"/>
              <w:jc w:val="both"/>
              <w:textAlignment w:val="center"/>
              <w:rPr>
                <w:lang w:val="en-US" w:eastAsia="en-US"/>
              </w:rPr>
            </w:pPr>
            <w:r w:rsidRPr="00DC401A">
              <w:rPr>
                <w:rFonts w:eastAsia="SimSun"/>
                <w:bCs/>
                <w:spacing w:val="-8"/>
                <w:lang w:val="nb-NO" w:eastAsia="en-US"/>
              </w:rPr>
              <w:lastRenderedPageBreak/>
              <w:t>Không quy định.</w:t>
            </w:r>
          </w:p>
        </w:tc>
        <w:tc>
          <w:tcPr>
            <w:tcW w:w="3570" w:type="dxa"/>
            <w:gridSpan w:val="3"/>
          </w:tcPr>
          <w:p w14:paraId="5E45DF3A" w14:textId="77777777" w:rsidR="00ED5335" w:rsidRPr="00DC401A" w:rsidRDefault="00ED5335" w:rsidP="00ED5335">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399190C2" w14:textId="77777777" w:rsidR="00ED5335" w:rsidRPr="00DC401A" w:rsidRDefault="00ED5335" w:rsidP="00ED5335">
            <w:pPr>
              <w:spacing w:before="40" w:after="40"/>
              <w:ind w:right="57"/>
              <w:rPr>
                <w:lang w:val="en-US" w:eastAsia="en-US"/>
              </w:rPr>
            </w:pPr>
          </w:p>
        </w:tc>
      </w:tr>
      <w:tr w:rsidR="00DC401A" w:rsidRPr="00DC401A" w14:paraId="4601E0A3" w14:textId="77777777" w:rsidTr="00B52264">
        <w:tc>
          <w:tcPr>
            <w:tcW w:w="1496" w:type="dxa"/>
          </w:tcPr>
          <w:p w14:paraId="4B2CB5A9" w14:textId="77777777" w:rsidR="003E02E6" w:rsidRPr="00DC401A" w:rsidRDefault="003E02E6" w:rsidP="003E02E6">
            <w:pPr>
              <w:spacing w:before="120" w:after="120"/>
              <w:jc w:val="both"/>
              <w:textAlignment w:val="center"/>
              <w:rPr>
                <w:lang w:val="en-US" w:eastAsia="en-US"/>
              </w:rPr>
            </w:pPr>
            <w:r w:rsidRPr="00DC401A">
              <w:rPr>
                <w:rFonts w:eastAsia="Calibri"/>
                <w:lang w:val="en-US" w:eastAsia="en-US"/>
              </w:rPr>
              <w:lastRenderedPageBreak/>
              <w:t>Trực tuyến</w:t>
            </w:r>
          </w:p>
        </w:tc>
        <w:tc>
          <w:tcPr>
            <w:tcW w:w="2228" w:type="dxa"/>
          </w:tcPr>
          <w:p w14:paraId="00DC0C2C" w14:textId="77777777" w:rsidR="00FC431D" w:rsidRPr="00DC401A" w:rsidRDefault="00FC431D" w:rsidP="00FC431D">
            <w:pPr>
              <w:jc w:val="both"/>
            </w:pPr>
            <w:r w:rsidRPr="00DC401A">
              <w:t>- Trường hợp diện tích rừng tạm sử dụng thuộc phạm vi quản lý của Ủy ban nhân dân cấp tỉnh: 12 ngày làm việc, kể từ ngày nhận được hồ sơ hợp lệ.</w:t>
            </w:r>
          </w:p>
          <w:p w14:paraId="0D41F0DC" w14:textId="14CBB58D" w:rsidR="003E02E6" w:rsidRPr="00DC401A" w:rsidRDefault="00FC431D" w:rsidP="00FC431D">
            <w:pPr>
              <w:spacing w:before="120" w:after="120"/>
              <w:jc w:val="both"/>
              <w:textAlignment w:val="center"/>
              <w:rPr>
                <w:lang w:val="en-US" w:eastAsia="en-US"/>
              </w:rPr>
            </w:pPr>
            <w:r w:rsidRPr="00DC401A">
              <w:t>- Trường hợp diện tích rừng tạm sử dụng thuộc phạm vi quản lý của chủ rừng là các đơn vị trực thuộc các bộ, ngành chủ quản: 20 ngày làm việc, kể từ ngày nhận được hồ sơ hợp lệ.</w:t>
            </w:r>
          </w:p>
        </w:tc>
        <w:tc>
          <w:tcPr>
            <w:tcW w:w="3325" w:type="dxa"/>
            <w:gridSpan w:val="2"/>
          </w:tcPr>
          <w:p w14:paraId="35C1E0F1" w14:textId="77777777" w:rsidR="003E02E6" w:rsidRPr="00DC401A" w:rsidRDefault="003E02E6" w:rsidP="003E02E6">
            <w:pPr>
              <w:spacing w:before="120" w:after="120"/>
              <w:jc w:val="both"/>
              <w:textAlignment w:val="center"/>
              <w:rPr>
                <w:lang w:val="en-US" w:eastAsia="en-US"/>
              </w:rPr>
            </w:pPr>
            <w:r w:rsidRPr="00DC401A">
              <w:rPr>
                <w:rFonts w:eastAsia="SimSun"/>
                <w:bCs/>
                <w:spacing w:val="-8"/>
                <w:lang w:val="nb-NO" w:eastAsia="en-US"/>
              </w:rPr>
              <w:t>Không quy định.</w:t>
            </w:r>
          </w:p>
        </w:tc>
        <w:tc>
          <w:tcPr>
            <w:tcW w:w="3570" w:type="dxa"/>
            <w:gridSpan w:val="3"/>
          </w:tcPr>
          <w:p w14:paraId="69DF6027" w14:textId="77777777" w:rsidR="003E02E6" w:rsidRPr="00DC401A" w:rsidRDefault="003E02E6" w:rsidP="003E02E6">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3978B9DF" w14:textId="77777777" w:rsidR="003E02E6" w:rsidRPr="00DC401A" w:rsidRDefault="003E02E6" w:rsidP="003E02E6">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13" w:history="1">
              <w:r w:rsidRPr="00DC401A">
                <w:rPr>
                  <w:rFonts w:eastAsia="Calibri"/>
                  <w:lang w:val="en-US" w:eastAsia="en-US"/>
                </w:rPr>
                <w:t>https://dichvucong.gov.vn/</w:t>
              </w:r>
            </w:hyperlink>
          </w:p>
          <w:p w14:paraId="677F6398" w14:textId="77777777" w:rsidR="003E02E6" w:rsidRPr="00DC401A" w:rsidRDefault="003E02E6" w:rsidP="003E02E6">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14" w:history="1">
              <w:r w:rsidRPr="00DC401A">
                <w:rPr>
                  <w:rFonts w:eastAsia="Calibri"/>
                  <w:lang w:val="en-US" w:eastAsia="en-US"/>
                </w:rPr>
                <w:t>https://dichvucong.tayninh.gov.vn/</w:t>
              </w:r>
            </w:hyperlink>
          </w:p>
          <w:p w14:paraId="1D1CB848" w14:textId="77777777" w:rsidR="003E02E6" w:rsidRPr="00DC401A" w:rsidRDefault="003E02E6" w:rsidP="003E02E6">
            <w:pPr>
              <w:ind w:right="132"/>
              <w:jc w:val="both"/>
              <w:rPr>
                <w:rFonts w:eastAsia="Calibri"/>
                <w:lang w:val="en-US" w:eastAsia="en-US"/>
              </w:rPr>
            </w:pPr>
            <w:r w:rsidRPr="00DC401A">
              <w:rPr>
                <w:rFonts w:eastAsia="Calibri"/>
                <w:lang w:val="en-US" w:eastAsia="en-US"/>
              </w:rPr>
              <w:t>+ Ứng dụng Tây Ninh Smart</w:t>
            </w:r>
          </w:p>
          <w:p w14:paraId="71D65182" w14:textId="77777777" w:rsidR="003E02E6" w:rsidRPr="00DC401A" w:rsidRDefault="003E02E6" w:rsidP="003E02E6">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DC401A" w:rsidRPr="00DC401A" w14:paraId="19AD73D0" w14:textId="77777777" w:rsidTr="00B52264">
        <w:tc>
          <w:tcPr>
            <w:tcW w:w="1496" w:type="dxa"/>
          </w:tcPr>
          <w:p w14:paraId="5113A328" w14:textId="77777777" w:rsidR="003E02E6" w:rsidRPr="00DC401A" w:rsidRDefault="003E02E6" w:rsidP="003E02E6">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8" w:type="dxa"/>
          </w:tcPr>
          <w:p w14:paraId="3F1CF578" w14:textId="77777777" w:rsidR="00FC431D" w:rsidRPr="00DC401A" w:rsidRDefault="00FC431D" w:rsidP="00FC431D">
            <w:pPr>
              <w:jc w:val="both"/>
            </w:pPr>
            <w:r w:rsidRPr="00DC401A">
              <w:t>- Trường hợp diện tích rừng tạm sử dụng thuộc phạm vi quản lý của Ủy ban nhân dân cấp tỉnh: 12 ngày làm việc, kể từ ngày nhận được hồ sơ hợp lệ.</w:t>
            </w:r>
          </w:p>
          <w:p w14:paraId="79671C7B" w14:textId="5501D336" w:rsidR="003E02E6" w:rsidRPr="00DC401A" w:rsidRDefault="00FC431D" w:rsidP="00FC431D">
            <w:pPr>
              <w:spacing w:before="120" w:after="120"/>
              <w:jc w:val="both"/>
              <w:textAlignment w:val="center"/>
              <w:rPr>
                <w:lang w:val="en-US" w:eastAsia="en-US"/>
              </w:rPr>
            </w:pPr>
            <w:r w:rsidRPr="00DC401A">
              <w:t>- Trường hợp diện tích rừng tạm sử dụng thuộc phạm vi quản lý của chủ rừng là các đơn vị trực thuộc các bộ, ngành chủ quản: 20 ngày làm việc, kể từ ngày nhận được hồ sơ hợp lệ.</w:t>
            </w:r>
          </w:p>
        </w:tc>
        <w:tc>
          <w:tcPr>
            <w:tcW w:w="3325" w:type="dxa"/>
            <w:gridSpan w:val="2"/>
          </w:tcPr>
          <w:p w14:paraId="03BC8A8E" w14:textId="269A3129" w:rsidR="003E02E6" w:rsidRPr="00DC401A" w:rsidRDefault="003E02E6" w:rsidP="003E02E6">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3570" w:type="dxa"/>
            <w:gridSpan w:val="3"/>
          </w:tcPr>
          <w:p w14:paraId="731C2467" w14:textId="77777777" w:rsidR="003E02E6" w:rsidRPr="00DC401A" w:rsidRDefault="003E02E6" w:rsidP="003E02E6">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DC401A" w:rsidRPr="00DC401A" w14:paraId="03D500CA" w14:textId="77777777" w:rsidTr="00B52264">
        <w:tc>
          <w:tcPr>
            <w:tcW w:w="10619" w:type="dxa"/>
            <w:gridSpan w:val="7"/>
          </w:tcPr>
          <w:p w14:paraId="2E40B7B9" w14:textId="77777777" w:rsidR="00ED5335" w:rsidRPr="00DC401A" w:rsidRDefault="00ED5335" w:rsidP="00ED5335">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DC401A" w:rsidRPr="00DC401A" w14:paraId="4C36B22F" w14:textId="77777777" w:rsidTr="00B52264">
        <w:tc>
          <w:tcPr>
            <w:tcW w:w="3724" w:type="dxa"/>
            <w:gridSpan w:val="2"/>
          </w:tcPr>
          <w:p w14:paraId="1D8BEAED" w14:textId="77777777" w:rsidR="00ED5335" w:rsidRPr="00DC401A" w:rsidRDefault="00ED5335" w:rsidP="00ED5335">
            <w:pPr>
              <w:spacing w:before="120" w:after="120"/>
              <w:jc w:val="both"/>
              <w:textAlignment w:val="center"/>
              <w:rPr>
                <w:lang w:val="en-US" w:eastAsia="en-US"/>
              </w:rPr>
            </w:pPr>
            <w:r w:rsidRPr="00DC401A">
              <w:rPr>
                <w:lang w:val="en-US" w:eastAsia="en-US"/>
              </w:rPr>
              <w:lastRenderedPageBreak/>
              <w:t>Tên giấy tờ</w:t>
            </w:r>
          </w:p>
        </w:tc>
        <w:tc>
          <w:tcPr>
            <w:tcW w:w="3325" w:type="dxa"/>
            <w:gridSpan w:val="2"/>
          </w:tcPr>
          <w:p w14:paraId="1BC039A7" w14:textId="77777777" w:rsidR="00ED5335" w:rsidRPr="00DC401A" w:rsidRDefault="00ED5335" w:rsidP="00ED5335">
            <w:pPr>
              <w:spacing w:before="120" w:after="120"/>
              <w:jc w:val="both"/>
              <w:textAlignment w:val="center"/>
              <w:rPr>
                <w:lang w:val="en-US" w:eastAsia="en-US"/>
              </w:rPr>
            </w:pPr>
            <w:r w:rsidRPr="00DC401A">
              <w:rPr>
                <w:lang w:val="en-US" w:eastAsia="en-US"/>
              </w:rPr>
              <w:t>Mẫu đơn, tờ khai</w:t>
            </w:r>
          </w:p>
        </w:tc>
        <w:tc>
          <w:tcPr>
            <w:tcW w:w="3570" w:type="dxa"/>
            <w:gridSpan w:val="3"/>
          </w:tcPr>
          <w:p w14:paraId="38706DF2" w14:textId="77777777" w:rsidR="00ED5335" w:rsidRPr="00DC401A" w:rsidRDefault="00ED5335" w:rsidP="00ED5335">
            <w:pPr>
              <w:spacing w:before="120" w:after="120"/>
              <w:jc w:val="both"/>
              <w:textAlignment w:val="center"/>
              <w:rPr>
                <w:lang w:val="en-US" w:eastAsia="en-US"/>
              </w:rPr>
            </w:pPr>
            <w:r w:rsidRPr="00DC401A">
              <w:rPr>
                <w:lang w:val="en-US" w:eastAsia="en-US"/>
              </w:rPr>
              <w:t>Số lượng</w:t>
            </w:r>
          </w:p>
        </w:tc>
      </w:tr>
      <w:tr w:rsidR="00DC401A" w:rsidRPr="00DC401A" w14:paraId="2FFC2D54" w14:textId="77777777" w:rsidTr="00B52264">
        <w:tc>
          <w:tcPr>
            <w:tcW w:w="3724" w:type="dxa"/>
            <w:gridSpan w:val="2"/>
          </w:tcPr>
          <w:p w14:paraId="2E1DE66E" w14:textId="77777777" w:rsidR="00D479FB" w:rsidRPr="00DC401A" w:rsidRDefault="00D479FB" w:rsidP="00D479FB">
            <w:pPr>
              <w:jc w:val="both"/>
              <w:rPr>
                <w:b/>
                <w:lang w:val="nl-NL"/>
              </w:rPr>
            </w:pPr>
            <w:r w:rsidRPr="00DC401A">
              <w:rPr>
                <w:b/>
                <w:lang w:val="nl-NL"/>
              </w:rPr>
              <w:t>a) Trường hợp đề nghị phê duyệt Phương án tạm sử dụng rừng</w:t>
            </w:r>
          </w:p>
          <w:p w14:paraId="4C1DD62A" w14:textId="7AC5D31C" w:rsidR="00D479FB" w:rsidRPr="00DC401A" w:rsidRDefault="00D479FB" w:rsidP="00D479FB">
            <w:pPr>
              <w:jc w:val="both"/>
              <w:rPr>
                <w:i/>
                <w:lang w:val="nl-NL"/>
              </w:rPr>
            </w:pPr>
            <w:r w:rsidRPr="00DC401A">
              <w:rPr>
                <w:i/>
                <w:lang w:val="nl-NL"/>
              </w:rPr>
              <w:t xml:space="preserve">(i) Hồ sơ chủ đầu tư dự án nộp đến Sở Nông nghiệp và </w:t>
            </w:r>
            <w:r w:rsidR="00C00EF4" w:rsidRPr="00DC401A">
              <w:rPr>
                <w:i/>
                <w:lang w:val="nl-NL"/>
              </w:rPr>
              <w:t>PTNT</w:t>
            </w:r>
            <w:r w:rsidRPr="00DC401A">
              <w:rPr>
                <w:i/>
                <w:lang w:val="nl-NL"/>
              </w:rPr>
              <w:t>, gồm:</w:t>
            </w:r>
          </w:p>
          <w:p w14:paraId="2FADD8AF" w14:textId="77777777" w:rsidR="00D479FB" w:rsidRPr="00DC401A" w:rsidRDefault="00D479FB" w:rsidP="00D479FB">
            <w:pPr>
              <w:jc w:val="both"/>
              <w:rPr>
                <w:lang w:val="nl-NL"/>
              </w:rPr>
            </w:pPr>
            <w:r w:rsidRPr="00DC401A">
              <w:rPr>
                <w:lang w:val="nl-NL"/>
              </w:rPr>
              <w:t>- Văn bản đề nghị phê duyệt Phương án tạm sử dụng rừng của chủ đầu tư dự án theo Phụ lục I ban hành kèm theo Nghị định số 27/2024/NĐ-CP ngày 06/3/2024 của Chính phủ sửa đổi, bổ sung một số điều của Nghị định số 156/2018/NĐ-CP ngày 16/11/2018 của Chính phủ quy định chi tiết thi hành một số điều của Luật Lâm nghiệp (sau đây gọi là Nghị định số 27/2024/NĐ-CP);</w:t>
            </w:r>
          </w:p>
          <w:p w14:paraId="3B5E79BB" w14:textId="77777777" w:rsidR="00D479FB" w:rsidRPr="00DC401A" w:rsidRDefault="00D479FB" w:rsidP="00D479FB">
            <w:pPr>
              <w:jc w:val="both"/>
              <w:rPr>
                <w:lang w:val="nl-NL"/>
              </w:rPr>
            </w:pPr>
            <w:r w:rsidRPr="00DC401A">
              <w:rPr>
                <w:lang w:val="nl-NL"/>
              </w:rPr>
              <w:t>- Bản sao quyết định chủ trương chuyển mục đích sử dụng rừng sang mục đích sử dụng khác của dự án hoặc bản sao quyết định chuyển mục đích 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w:t>
            </w:r>
          </w:p>
          <w:p w14:paraId="3270D1B4"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tạm sử dụng. Báo cáo thuyết minh thể hiện vị trí (lô, khoảnh, tiểu khu; địa danh hành chính), diện tích rừng theo loại rừng (rừng đặc dụng, rừng phòng hộ, rừng sản xuất), nguồn gốc hình thành (rừng tự nhiên, rừng</w:t>
            </w:r>
            <w:r w:rsidRPr="00DC401A">
              <w:rPr>
                <w:b/>
                <w:lang w:val="nl-NL"/>
              </w:rPr>
              <w:t xml:space="preserve"> </w:t>
            </w:r>
            <w:r w:rsidRPr="00DC401A">
              <w:rPr>
                <w:lang w:val="nl-NL"/>
              </w:rPr>
              <w:t>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2D29A6E8" w14:textId="77777777" w:rsidR="00D479FB" w:rsidRPr="00DC401A" w:rsidRDefault="00D479FB" w:rsidP="00D479FB">
            <w:pPr>
              <w:jc w:val="both"/>
              <w:rPr>
                <w:lang w:val="nl-NL"/>
              </w:rPr>
            </w:pPr>
            <w:r w:rsidRPr="00DC401A">
              <w:rPr>
                <w:lang w:val="nl-NL"/>
              </w:rPr>
              <w:t>- Phương án tạm sử dụng rừng do chủ đầu tư lập theo Phụ lục II ban hành kèm theo Nghị định số 27/2024/NĐ-CP.</w:t>
            </w:r>
          </w:p>
          <w:p w14:paraId="31F4D4D2" w14:textId="3EE72F20" w:rsidR="00D479FB" w:rsidRPr="00DC401A" w:rsidRDefault="00D479FB" w:rsidP="00D479FB">
            <w:pPr>
              <w:jc w:val="both"/>
              <w:rPr>
                <w:i/>
                <w:lang w:val="nl-NL"/>
              </w:rPr>
            </w:pPr>
            <w:r w:rsidRPr="00DC401A">
              <w:rPr>
                <w:i/>
                <w:lang w:val="nl-NL"/>
              </w:rPr>
              <w:t xml:space="preserve">(ii) Hồ sơ Sở Nông nghiệp và </w:t>
            </w:r>
            <w:r w:rsidR="00C00EF4" w:rsidRPr="00DC401A">
              <w:rPr>
                <w:i/>
                <w:lang w:val="nl-NL"/>
              </w:rPr>
              <w:t>PTNT</w:t>
            </w:r>
            <w:r w:rsidRPr="00DC401A">
              <w:rPr>
                <w:i/>
                <w:lang w:val="nl-NL"/>
              </w:rPr>
              <w:t xml:space="preserve"> trình Chủ tịch </w:t>
            </w:r>
            <w:r w:rsidR="00C00EF4" w:rsidRPr="00DC401A">
              <w:rPr>
                <w:i/>
                <w:lang w:val="nl-NL"/>
              </w:rPr>
              <w:t>UBND</w:t>
            </w:r>
            <w:r w:rsidRPr="00DC401A">
              <w:rPr>
                <w:i/>
                <w:lang w:val="nl-NL"/>
              </w:rPr>
              <w:t xml:space="preserve"> tỉnh, gồm:</w:t>
            </w:r>
          </w:p>
          <w:p w14:paraId="18953B28" w14:textId="547A8849" w:rsidR="00D479FB" w:rsidRPr="00DC401A" w:rsidRDefault="00D479FB" w:rsidP="00D479FB">
            <w:pPr>
              <w:jc w:val="both"/>
              <w:rPr>
                <w:lang w:val="nl-NL"/>
              </w:rPr>
            </w:pPr>
            <w:r w:rsidRPr="00DC401A">
              <w:rPr>
                <w:lang w:val="nl-NL"/>
              </w:rPr>
              <w:t xml:space="preserve">- Tờ trình của Sở Nông nghiệp và </w:t>
            </w:r>
            <w:r w:rsidR="00C00EF4" w:rsidRPr="00DC401A">
              <w:rPr>
                <w:lang w:val="nl-NL"/>
              </w:rPr>
              <w:t>PTNT</w:t>
            </w:r>
            <w:r w:rsidRPr="00DC401A">
              <w:rPr>
                <w:lang w:val="nl-NL"/>
              </w:rPr>
              <w:t>;</w:t>
            </w:r>
          </w:p>
          <w:p w14:paraId="300B3038" w14:textId="77777777" w:rsidR="00D479FB" w:rsidRPr="00DC401A" w:rsidRDefault="00D479FB" w:rsidP="00D479FB">
            <w:pPr>
              <w:jc w:val="both"/>
              <w:rPr>
                <w:lang w:val="nl-NL"/>
              </w:rPr>
            </w:pPr>
            <w:r w:rsidRPr="00DC401A">
              <w:rPr>
                <w:lang w:val="nl-NL"/>
              </w:rPr>
              <w:lastRenderedPageBreak/>
              <w:t>- Văn bản đề nghị phê duyệt Phương án tạm sử dụng rừng của chủ đầu tư dự án theo Phụ lục I ban hành kèm theo Nghị định số 27/2024/NĐ-CP;</w:t>
            </w:r>
          </w:p>
          <w:p w14:paraId="3845A125" w14:textId="77777777" w:rsidR="00D479FB" w:rsidRPr="00DC401A" w:rsidRDefault="00D479FB" w:rsidP="00D479FB">
            <w:pPr>
              <w:jc w:val="both"/>
              <w:rPr>
                <w:lang w:val="nl-NL"/>
              </w:rPr>
            </w:pPr>
            <w:r w:rsidRPr="00DC401A">
              <w:rPr>
                <w:lang w:val="nl-NL"/>
              </w:rPr>
              <w:t>- Bản sao quyết định chủ trương chuyển mục đích sử dụng rừng sang mục đích sử dụng khác của dự án hoặc bản sao quyết định chuyển mục đích 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w:t>
            </w:r>
          </w:p>
          <w:p w14:paraId="6243E93F"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tạm sử dụng.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625809CD" w14:textId="77777777" w:rsidR="00D479FB" w:rsidRPr="00DC401A" w:rsidRDefault="00D479FB" w:rsidP="00D479FB">
            <w:pPr>
              <w:jc w:val="both"/>
              <w:rPr>
                <w:lang w:val="nl-NL"/>
              </w:rPr>
            </w:pPr>
            <w:r w:rsidRPr="00DC401A">
              <w:rPr>
                <w:lang w:val="nl-NL"/>
              </w:rPr>
              <w:t>- Phương án tạm sử dụng rừng do chủ đầu tư lập theo Phụ lục II ban hành kèm theo Nghị định số 27/2024/NĐ-CP;</w:t>
            </w:r>
          </w:p>
          <w:p w14:paraId="667CD73C" w14:textId="37AC99A0" w:rsidR="00D479FB" w:rsidRPr="00DC401A" w:rsidRDefault="00D479FB" w:rsidP="00D479FB">
            <w:pPr>
              <w:jc w:val="both"/>
              <w:rPr>
                <w:lang w:val="nl-NL"/>
              </w:rPr>
            </w:pPr>
            <w:r w:rsidRPr="00DC401A">
              <w:rPr>
                <w:lang w:val="nl-NL"/>
              </w:rPr>
              <w:t xml:space="preserve">- Báo cáo thẩm định của Sở Nông nghiệp và </w:t>
            </w:r>
            <w:r w:rsidR="00C00EF4" w:rsidRPr="00DC401A">
              <w:rPr>
                <w:lang w:val="nl-NL"/>
              </w:rPr>
              <w:t>PTNT</w:t>
            </w:r>
            <w:r w:rsidRPr="00DC401A">
              <w:rPr>
                <w:lang w:val="nl-NL"/>
              </w:rPr>
              <w:t>.</w:t>
            </w:r>
          </w:p>
          <w:p w14:paraId="5E5A09DD" w14:textId="77777777" w:rsidR="00D479FB" w:rsidRPr="00DC401A" w:rsidRDefault="00D479FB" w:rsidP="00D479FB">
            <w:pPr>
              <w:jc w:val="both"/>
              <w:rPr>
                <w:i/>
                <w:lang w:val="nl-NL"/>
              </w:rPr>
            </w:pPr>
            <w:r w:rsidRPr="00DC401A">
              <w:rPr>
                <w:i/>
                <w:lang w:val="nl-NL"/>
              </w:rPr>
              <w:t>(iii) Hồ sơ Uỷ ban nhân dân cấp tỉnh gửi xin ý kiến bộ, ngành chủ quản đối với diện tích rừng tạm sử dụng thuộc phạm vi quản lý của chủ rừng là các đơn vị trực thuộc các bộ, ngành, gồm:</w:t>
            </w:r>
          </w:p>
          <w:p w14:paraId="3F3940CC" w14:textId="44CC8E77" w:rsidR="00D479FB" w:rsidRPr="00DC401A" w:rsidRDefault="00D479FB" w:rsidP="00D479FB">
            <w:pPr>
              <w:jc w:val="both"/>
              <w:rPr>
                <w:lang w:val="nl-NL"/>
              </w:rPr>
            </w:pPr>
            <w:r w:rsidRPr="00DC401A">
              <w:rPr>
                <w:lang w:val="nl-NL"/>
              </w:rPr>
              <w:t xml:space="preserve">- Văn bản đề nghị của </w:t>
            </w:r>
            <w:r w:rsidR="00C00EF4" w:rsidRPr="00DC401A">
              <w:rPr>
                <w:lang w:val="nl-NL"/>
              </w:rPr>
              <w:t>UBND</w:t>
            </w:r>
            <w:r w:rsidRPr="00DC401A">
              <w:rPr>
                <w:lang w:val="nl-NL"/>
              </w:rPr>
              <w:t xml:space="preserve"> tỉnh;</w:t>
            </w:r>
          </w:p>
          <w:p w14:paraId="12779FF7" w14:textId="32FD7F01" w:rsidR="00D479FB" w:rsidRPr="00DC401A" w:rsidRDefault="00D479FB" w:rsidP="00D479FB">
            <w:pPr>
              <w:jc w:val="both"/>
              <w:rPr>
                <w:lang w:val="nl-NL"/>
              </w:rPr>
            </w:pPr>
            <w:r w:rsidRPr="00DC401A">
              <w:rPr>
                <w:lang w:val="nl-NL"/>
              </w:rPr>
              <w:t xml:space="preserve">- Báo cáo thẩm định của Sở Nông nghiệp và </w:t>
            </w:r>
            <w:r w:rsidR="00C00EF4" w:rsidRPr="00DC401A">
              <w:rPr>
                <w:lang w:val="nl-NL"/>
              </w:rPr>
              <w:t>PTNT</w:t>
            </w:r>
            <w:r w:rsidRPr="00DC401A">
              <w:rPr>
                <w:lang w:val="nl-NL"/>
              </w:rPr>
              <w:t>;</w:t>
            </w:r>
          </w:p>
          <w:p w14:paraId="12406FA5" w14:textId="77777777" w:rsidR="00D479FB" w:rsidRPr="00DC401A" w:rsidRDefault="00D479FB" w:rsidP="00D479FB">
            <w:pPr>
              <w:jc w:val="both"/>
              <w:rPr>
                <w:lang w:val="nl-NL"/>
              </w:rPr>
            </w:pPr>
            <w:r w:rsidRPr="00DC401A">
              <w:rPr>
                <w:lang w:val="nl-NL"/>
              </w:rPr>
              <w:t>- Văn bản đề nghị phê duyệt Phương án tạm sử dụng rừng của chủ đầu tư dự án theo Phụ lục I ban hành kèm theo Nghị định số 27/2024/NĐ-CP;</w:t>
            </w:r>
          </w:p>
          <w:p w14:paraId="4D07C729" w14:textId="77777777" w:rsidR="00D479FB" w:rsidRPr="00DC401A" w:rsidRDefault="00D479FB" w:rsidP="00D479FB">
            <w:pPr>
              <w:jc w:val="both"/>
              <w:rPr>
                <w:lang w:val="nl-NL"/>
              </w:rPr>
            </w:pPr>
            <w:r w:rsidRPr="00DC401A">
              <w:rPr>
                <w:lang w:val="nl-NL"/>
              </w:rPr>
              <w:t xml:space="preserve">- Bản sao quyết định chủ trương chuyển mục đích sử dụng rừng sang mục đích sử dụng khác của dự án </w:t>
            </w:r>
            <w:r w:rsidRPr="00DC401A">
              <w:rPr>
                <w:lang w:val="nl-NL"/>
              </w:rPr>
              <w:lastRenderedPageBreak/>
              <w:t>hoặc bản sao quyết định chuyển mục đích 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w:t>
            </w:r>
          </w:p>
          <w:p w14:paraId="3E704EE7"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tạm sử dụng.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758FDA0B" w14:textId="77777777" w:rsidR="00D479FB" w:rsidRPr="00DC401A" w:rsidRDefault="00D479FB" w:rsidP="00D479FB">
            <w:pPr>
              <w:jc w:val="both"/>
              <w:rPr>
                <w:lang w:val="nl-NL"/>
              </w:rPr>
            </w:pPr>
            <w:r w:rsidRPr="00DC401A">
              <w:rPr>
                <w:lang w:val="nl-NL"/>
              </w:rPr>
              <w:t>- Phương án tạm sử dụng rừng do chủ đầu tư lập theo Phụ lục II ban hành kèm theo Nghị định số 27/2024/NĐ-CP.</w:t>
            </w:r>
          </w:p>
          <w:p w14:paraId="2AACC7F1" w14:textId="77777777" w:rsidR="00D479FB" w:rsidRPr="00DC401A" w:rsidRDefault="00D479FB" w:rsidP="00D479FB">
            <w:pPr>
              <w:jc w:val="both"/>
              <w:rPr>
                <w:b/>
                <w:lang w:val="nl-NL"/>
              </w:rPr>
            </w:pPr>
            <w:r w:rsidRPr="00DC401A">
              <w:rPr>
                <w:b/>
                <w:lang w:val="nl-NL"/>
              </w:rPr>
              <w:t>b) Trường hợp đề nghị điều chỉnh quyết định phê duyệt Phương án tạm sử dụng rừng</w:t>
            </w:r>
          </w:p>
          <w:p w14:paraId="417F2A6A" w14:textId="77777777" w:rsidR="00D479FB" w:rsidRPr="00DC401A" w:rsidRDefault="00D479FB" w:rsidP="00D479FB">
            <w:pPr>
              <w:jc w:val="both"/>
              <w:rPr>
                <w:lang w:val="nl-NL"/>
              </w:rPr>
            </w:pPr>
            <w:r w:rsidRPr="00DC401A">
              <w:rPr>
                <w:lang w:val="nl-NL"/>
              </w:rPr>
              <w:t xml:space="preserve">(i) </w:t>
            </w:r>
            <w:r w:rsidRPr="00DC401A">
              <w:rPr>
                <w:i/>
                <w:iCs/>
                <w:lang w:val="nl-NL"/>
              </w:rPr>
              <w:t>Trường hợp 1:</w:t>
            </w:r>
            <w:r w:rsidRPr="00DC401A">
              <w:rPr>
                <w:lang w:val="nl-NL"/>
              </w:rPr>
              <w:t xml:space="preserve"> Dự án thay đổi vị trí, phạm vi tạm sử dụng rừng nhưng không thay đổi loại rừng, không làm tăng diện tích rừng so với tổng diện tích rừng đã được cơ quan có thẩm quyền phê duyệt và đảm bảo điều kiện quy định tại khoản 1 Điều 42a Nghị định số 156/2018/NĐ-CP được sửa đổi, bổ sung tại khoản 2 Điều 1 Nghị định số 27/2024/NĐ-CP, chủ đầu tư: Báo cáo Chủ tịch Uỷ ban nhân dân cấp tỉnh và chủ rừng về việc thay đổi vị trí, phạm vi tạm sử dụng rừng.</w:t>
            </w:r>
          </w:p>
          <w:p w14:paraId="468AF162" w14:textId="77777777" w:rsidR="00D479FB" w:rsidRPr="00DC401A" w:rsidRDefault="00D479FB" w:rsidP="00D479FB">
            <w:pPr>
              <w:jc w:val="both"/>
              <w:rPr>
                <w:lang w:val="nl-NL"/>
              </w:rPr>
            </w:pPr>
            <w:r w:rsidRPr="00DC401A">
              <w:rPr>
                <w:lang w:val="nl-NL"/>
              </w:rPr>
              <w:t xml:space="preserve">(ii) </w:t>
            </w:r>
            <w:r w:rsidRPr="00DC401A">
              <w:rPr>
                <w:i/>
                <w:iCs/>
                <w:lang w:val="nl-NL"/>
              </w:rPr>
              <w:t>Trường hợp 2:</w:t>
            </w:r>
            <w:r w:rsidRPr="00DC401A">
              <w:rPr>
                <w:lang w:val="nl-NL"/>
              </w:rPr>
              <w:t xml:space="preserve"> Dự án có thay đổi nội dung Phương án tạm sử dụng rừng đã được phê duyệt không thuộc quy định tại trường hợp 1 nêu trên, hồ sơ bao gồm:</w:t>
            </w:r>
          </w:p>
          <w:p w14:paraId="5B5B2460" w14:textId="6ECF1791" w:rsidR="00D479FB" w:rsidRPr="00DC401A" w:rsidRDefault="00D479FB" w:rsidP="00D479FB">
            <w:pPr>
              <w:jc w:val="both"/>
              <w:rPr>
                <w:i/>
                <w:lang w:val="nl-NL"/>
              </w:rPr>
            </w:pPr>
            <w:r w:rsidRPr="00DC401A">
              <w:rPr>
                <w:i/>
                <w:lang w:val="nl-NL"/>
              </w:rPr>
              <w:t xml:space="preserve">* Hồ sơ chủ đầu tư dự án nộp đến Sở Nông nghiệp và </w:t>
            </w:r>
            <w:r w:rsidR="00C00EF4" w:rsidRPr="00DC401A">
              <w:rPr>
                <w:i/>
                <w:lang w:val="nl-NL"/>
              </w:rPr>
              <w:t>PTNT</w:t>
            </w:r>
            <w:r w:rsidRPr="00DC401A">
              <w:rPr>
                <w:i/>
                <w:lang w:val="nl-NL"/>
              </w:rPr>
              <w:t>, gồm:</w:t>
            </w:r>
          </w:p>
          <w:p w14:paraId="528F66AB" w14:textId="77777777" w:rsidR="00D479FB" w:rsidRPr="00DC401A" w:rsidRDefault="00D479FB" w:rsidP="00D479FB">
            <w:pPr>
              <w:jc w:val="both"/>
              <w:rPr>
                <w:lang w:val="nl-NL"/>
              </w:rPr>
            </w:pPr>
            <w:r w:rsidRPr="00DC401A">
              <w:rPr>
                <w:lang w:val="nl-NL"/>
              </w:rPr>
              <w:lastRenderedPageBreak/>
              <w:t>- Văn bản đề nghị phê duyệt điều chỉnh Phương án tạm sử dụng rừng của chủ đầu tư dự án theo Phụ lục I ban hành kèm theo Nghị định số 27/2024/NĐ-CP;</w:t>
            </w:r>
          </w:p>
          <w:p w14:paraId="62628842" w14:textId="77777777" w:rsidR="00D479FB" w:rsidRPr="00DC401A" w:rsidRDefault="00D479FB" w:rsidP="00D479FB">
            <w:pPr>
              <w:jc w:val="both"/>
              <w:rPr>
                <w:lang w:val="nl-NL"/>
              </w:rPr>
            </w:pPr>
            <w:r w:rsidRPr="00DC401A">
              <w:rPr>
                <w:lang w:val="nl-NL"/>
              </w:rPr>
              <w:t>- Bản sao quyết định chủ trương chuyển mục đích sử dụng rừng sang mục đích sử dụng khác của dự án hoặc bản sao quyết định chuyển mục đích 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 (nếu thành phần hồ sơ này không có sự thay đổi về nội dung so với thành phần hồ sơ khi trình phê duyệt Phương án tạm sử dụng rừng thì không phải nộp lại);</w:t>
            </w:r>
          </w:p>
          <w:p w14:paraId="79123985"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điều chỉnh tạm sử dụng rừng.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4B359296" w14:textId="77777777" w:rsidR="00D479FB" w:rsidRPr="00DC401A" w:rsidRDefault="00D479FB" w:rsidP="00D479FB">
            <w:pPr>
              <w:jc w:val="both"/>
              <w:rPr>
                <w:lang w:val="nl-NL"/>
              </w:rPr>
            </w:pPr>
            <w:r w:rsidRPr="00DC401A">
              <w:rPr>
                <w:lang w:val="nl-NL"/>
              </w:rPr>
              <w:t>- Điều chỉnh Phương án tạm sử dụng rừng do chủ đầu tư lập theo Phụ lục II ban hành kèm theo Nghị định số 27/2024/NĐ-CP.</w:t>
            </w:r>
          </w:p>
          <w:p w14:paraId="6145544A" w14:textId="4B7A3C9B" w:rsidR="00D479FB" w:rsidRPr="00DC401A" w:rsidRDefault="00D479FB" w:rsidP="00D479FB">
            <w:pPr>
              <w:jc w:val="both"/>
              <w:rPr>
                <w:i/>
                <w:lang w:val="nl-NL"/>
              </w:rPr>
            </w:pPr>
            <w:r w:rsidRPr="00DC401A">
              <w:rPr>
                <w:i/>
                <w:lang w:val="nl-NL"/>
              </w:rPr>
              <w:t xml:space="preserve">* Hồ sơ Sở Nông nghiệp và </w:t>
            </w:r>
            <w:r w:rsidR="00C00EF4" w:rsidRPr="00DC401A">
              <w:rPr>
                <w:i/>
                <w:lang w:val="nl-NL"/>
              </w:rPr>
              <w:t>PTNT</w:t>
            </w:r>
            <w:r w:rsidRPr="00DC401A">
              <w:rPr>
                <w:i/>
                <w:lang w:val="nl-NL"/>
              </w:rPr>
              <w:t xml:space="preserve"> trình Chủ tịch </w:t>
            </w:r>
            <w:r w:rsidR="00C00EF4" w:rsidRPr="00DC401A">
              <w:rPr>
                <w:i/>
                <w:lang w:val="nl-NL"/>
              </w:rPr>
              <w:t>UBND</w:t>
            </w:r>
            <w:r w:rsidRPr="00DC401A">
              <w:rPr>
                <w:i/>
                <w:lang w:val="nl-NL"/>
              </w:rPr>
              <w:t xml:space="preserve"> tỉnh, gồm:</w:t>
            </w:r>
          </w:p>
          <w:p w14:paraId="3BBF85E2" w14:textId="3FBD6DF7" w:rsidR="00D479FB" w:rsidRPr="00DC401A" w:rsidRDefault="00D479FB" w:rsidP="00D479FB">
            <w:pPr>
              <w:jc w:val="both"/>
              <w:rPr>
                <w:lang w:val="nl-NL"/>
              </w:rPr>
            </w:pPr>
            <w:r w:rsidRPr="00DC401A">
              <w:rPr>
                <w:lang w:val="nl-NL"/>
              </w:rPr>
              <w:t xml:space="preserve">- Tờ trình của Sở Nông nghiệp và </w:t>
            </w:r>
            <w:r w:rsidR="00B552E7" w:rsidRPr="00DC401A">
              <w:rPr>
                <w:lang w:val="nl-NL"/>
              </w:rPr>
              <w:t>PTNT</w:t>
            </w:r>
            <w:r w:rsidRPr="00DC401A">
              <w:rPr>
                <w:lang w:val="nl-NL"/>
              </w:rPr>
              <w:t>;</w:t>
            </w:r>
          </w:p>
          <w:p w14:paraId="3D7FF144" w14:textId="77777777" w:rsidR="00D479FB" w:rsidRPr="00DC401A" w:rsidRDefault="00D479FB" w:rsidP="00D479FB">
            <w:pPr>
              <w:jc w:val="both"/>
              <w:rPr>
                <w:lang w:val="nl-NL"/>
              </w:rPr>
            </w:pPr>
            <w:r w:rsidRPr="00DC401A">
              <w:rPr>
                <w:lang w:val="nl-NL"/>
              </w:rPr>
              <w:t>- Văn bản đề nghị phê duyệt điều chỉnh Phương án tạm sử dụng rừng của chủ đầu tư dự án theo Phụ lục I ban hành kèm theo Nghị định số 27/2024/NĐ-CP;</w:t>
            </w:r>
          </w:p>
          <w:p w14:paraId="70578016" w14:textId="77777777" w:rsidR="00D479FB" w:rsidRPr="00DC401A" w:rsidRDefault="00D479FB" w:rsidP="00D479FB">
            <w:pPr>
              <w:jc w:val="both"/>
              <w:rPr>
                <w:lang w:val="nl-NL"/>
              </w:rPr>
            </w:pPr>
            <w:r w:rsidRPr="00DC401A">
              <w:rPr>
                <w:lang w:val="nl-NL"/>
              </w:rPr>
              <w:t xml:space="preserve">- Bản sao quyết định chủ trương chuyển mục đích sử dụng rừng sang mục đích sử dụng khác của dự án </w:t>
            </w:r>
            <w:r w:rsidRPr="00DC401A">
              <w:rPr>
                <w:lang w:val="nl-NL"/>
              </w:rPr>
              <w:lastRenderedPageBreak/>
              <w:t>hoặc bản sao quyết định chuyển mục đích</w:t>
            </w:r>
            <w:r w:rsidRPr="00DC401A">
              <w:rPr>
                <w:b/>
                <w:lang w:val="nl-NL"/>
              </w:rPr>
              <w:t xml:space="preserve"> </w:t>
            </w:r>
            <w:r w:rsidRPr="00DC401A">
              <w:rPr>
                <w:lang w:val="nl-NL"/>
              </w:rPr>
              <w:t xml:space="preserve">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 </w:t>
            </w:r>
            <w:r w:rsidRPr="00DC401A">
              <w:rPr>
                <w:i/>
                <w:iCs/>
                <w:lang w:val="nl-NL"/>
              </w:rPr>
              <w:t>(nếu thành phần hồ sơ này không có sự thay đổi về nội dung so với thành phần hồ sơ khi trình phê duyệt Phương án tạm sử dụng rừng thì không phải nộp lại)</w:t>
            </w:r>
            <w:r w:rsidRPr="00DC401A">
              <w:rPr>
                <w:lang w:val="nl-NL"/>
              </w:rPr>
              <w:t>;</w:t>
            </w:r>
          </w:p>
          <w:p w14:paraId="67D9C9A5"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điều chỉnh tạm sử dụng rừng.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2919B04F" w14:textId="77777777" w:rsidR="00D479FB" w:rsidRPr="00DC401A" w:rsidRDefault="00D479FB" w:rsidP="00D479FB">
            <w:pPr>
              <w:jc w:val="both"/>
              <w:rPr>
                <w:lang w:val="nl-NL"/>
              </w:rPr>
            </w:pPr>
            <w:r w:rsidRPr="00DC401A">
              <w:rPr>
                <w:lang w:val="nl-NL"/>
              </w:rPr>
              <w:t>- Điều chỉnh Phương án tạm sử dụng rừng do chủ đầu tư lập theo Phụ lục II ban hành kèm theo Nghị định số 27/2024/NĐ-CP;</w:t>
            </w:r>
          </w:p>
          <w:p w14:paraId="598D99B8" w14:textId="43690E7E" w:rsidR="00D479FB" w:rsidRPr="00DC401A" w:rsidRDefault="00D479FB" w:rsidP="00D479FB">
            <w:pPr>
              <w:jc w:val="both"/>
              <w:rPr>
                <w:lang w:val="nl-NL"/>
              </w:rPr>
            </w:pPr>
            <w:r w:rsidRPr="00DC401A">
              <w:rPr>
                <w:lang w:val="nl-NL"/>
              </w:rPr>
              <w:t xml:space="preserve">- Báo cáo thẩm định của Sở Nông nghiệp và </w:t>
            </w:r>
            <w:r w:rsidR="00B552E7" w:rsidRPr="00DC401A">
              <w:rPr>
                <w:lang w:val="nl-NL"/>
              </w:rPr>
              <w:t>PTNT</w:t>
            </w:r>
            <w:r w:rsidRPr="00DC401A">
              <w:rPr>
                <w:lang w:val="nl-NL"/>
              </w:rPr>
              <w:t>.</w:t>
            </w:r>
          </w:p>
          <w:p w14:paraId="284F0B93" w14:textId="57C96DC2" w:rsidR="00D479FB" w:rsidRPr="00DC401A" w:rsidRDefault="00D479FB" w:rsidP="00D479FB">
            <w:pPr>
              <w:jc w:val="both"/>
              <w:rPr>
                <w:i/>
                <w:lang w:val="nl-NL"/>
              </w:rPr>
            </w:pPr>
            <w:r w:rsidRPr="00DC401A">
              <w:rPr>
                <w:i/>
                <w:lang w:val="nl-NL"/>
              </w:rPr>
              <w:t xml:space="preserve">* Hồ sơ </w:t>
            </w:r>
            <w:r w:rsidR="00B552E7" w:rsidRPr="00DC401A">
              <w:rPr>
                <w:i/>
                <w:lang w:val="nl-NL"/>
              </w:rPr>
              <w:t>UBND</w:t>
            </w:r>
            <w:r w:rsidRPr="00DC401A">
              <w:rPr>
                <w:i/>
                <w:lang w:val="nl-NL"/>
              </w:rPr>
              <w:t xml:space="preserve"> tỉnh gửi xin ý kiến bộ, ngành chủ quản đối với diện tích rừng tạm sử dụng thuộc phạm vi quản lý của chủ rừng là các đơn vị trực thuộc các bộ, ngành, gồm:</w:t>
            </w:r>
          </w:p>
          <w:p w14:paraId="7B7BD72C" w14:textId="360B7095" w:rsidR="00D479FB" w:rsidRPr="00DC401A" w:rsidRDefault="00D479FB" w:rsidP="00D479FB">
            <w:pPr>
              <w:jc w:val="both"/>
              <w:rPr>
                <w:lang w:val="nl-NL"/>
              </w:rPr>
            </w:pPr>
            <w:r w:rsidRPr="00DC401A">
              <w:rPr>
                <w:lang w:val="nl-NL"/>
              </w:rPr>
              <w:t xml:space="preserve">- Văn bản đề nghị của </w:t>
            </w:r>
            <w:r w:rsidR="00B552E7" w:rsidRPr="00DC401A">
              <w:rPr>
                <w:lang w:val="nl-NL"/>
              </w:rPr>
              <w:t xml:space="preserve">UBND </w:t>
            </w:r>
            <w:r w:rsidRPr="00DC401A">
              <w:rPr>
                <w:lang w:val="nl-NL"/>
              </w:rPr>
              <w:t>tỉnh;</w:t>
            </w:r>
          </w:p>
          <w:p w14:paraId="58FAABD8" w14:textId="25AD24C0" w:rsidR="00D479FB" w:rsidRPr="00DC401A" w:rsidRDefault="00D479FB" w:rsidP="00D479FB">
            <w:pPr>
              <w:jc w:val="both"/>
              <w:rPr>
                <w:lang w:val="nl-NL"/>
              </w:rPr>
            </w:pPr>
            <w:r w:rsidRPr="00DC401A">
              <w:rPr>
                <w:lang w:val="nl-NL"/>
              </w:rPr>
              <w:t xml:space="preserve">- Báo cáo thẩm định của Sở Nông nghiệp và </w:t>
            </w:r>
            <w:r w:rsidR="00B552E7" w:rsidRPr="00DC401A">
              <w:rPr>
                <w:lang w:val="nl-NL"/>
              </w:rPr>
              <w:t>PTNT</w:t>
            </w:r>
            <w:r w:rsidRPr="00DC401A">
              <w:rPr>
                <w:lang w:val="nl-NL"/>
              </w:rPr>
              <w:t>;</w:t>
            </w:r>
          </w:p>
          <w:p w14:paraId="239F56DC" w14:textId="77777777" w:rsidR="00D479FB" w:rsidRPr="00DC401A" w:rsidRDefault="00D479FB" w:rsidP="00D479FB">
            <w:pPr>
              <w:jc w:val="both"/>
              <w:rPr>
                <w:lang w:val="nl-NL"/>
              </w:rPr>
            </w:pPr>
            <w:r w:rsidRPr="00DC401A">
              <w:rPr>
                <w:lang w:val="nl-NL"/>
              </w:rPr>
              <w:t>- Văn bản đề nghị phê duyệt điều chỉnh Phương án tạm sử dụng rừng của chủ đầu tư dự án theo Phụ lục I ban hành kèm theo Nghị định số 27/2024/NĐ-CP;</w:t>
            </w:r>
          </w:p>
          <w:p w14:paraId="32D40426" w14:textId="77777777" w:rsidR="00D479FB" w:rsidRPr="00DC401A" w:rsidRDefault="00D479FB" w:rsidP="00D479FB">
            <w:pPr>
              <w:jc w:val="both"/>
              <w:rPr>
                <w:lang w:val="nl-NL"/>
              </w:rPr>
            </w:pPr>
            <w:r w:rsidRPr="00DC401A">
              <w:rPr>
                <w:lang w:val="nl-NL"/>
              </w:rPr>
              <w:t xml:space="preserve">- Bản sao quyết định chủ trương chuyển mục đích sử dụng rừng sang mục đích sử dụng khác của dự án hoặc bản sao quyết định chuyển mục đích sử dụng rừng sang mục đích </w:t>
            </w:r>
            <w:r w:rsidRPr="00DC401A">
              <w:rPr>
                <w:lang w:val="nl-NL"/>
              </w:rPr>
              <w:lastRenderedPageBreak/>
              <w:t xml:space="preserve">khác của dự án. Trường hợp dự án không chuyển mục đích sử dụng rừng sang mục đích khác có bản sao quyết định chủ trương đầu tư hoặc chấp thuận chủ trương đầu tư hoặc quyết định phê duyệt dự án đầu tư </w:t>
            </w:r>
            <w:r w:rsidRPr="00DC401A">
              <w:rPr>
                <w:i/>
                <w:iCs/>
                <w:lang w:val="nl-NL"/>
              </w:rPr>
              <w:t>(nếu thành phần hồ sơ này không có sự thay đổi về nội dung so với thành phần hồ sơ khi trình phê duyệt Phương án tạm sử dụng rừng thì không phải nộp lại)</w:t>
            </w:r>
            <w:r w:rsidRPr="00DC401A">
              <w:rPr>
                <w:lang w:val="nl-NL"/>
              </w:rPr>
              <w:t>;</w:t>
            </w:r>
          </w:p>
          <w:p w14:paraId="0AAFF190" w14:textId="77777777" w:rsidR="00D479FB" w:rsidRPr="00DC401A" w:rsidRDefault="00D479FB" w:rsidP="00D479FB">
            <w:pPr>
              <w:jc w:val="both"/>
              <w:rPr>
                <w:lang w:val="nl-NL"/>
              </w:rPr>
            </w:pPr>
            <w:r w:rsidRPr="00DC401A">
              <w:rPr>
                <w:lang w:val="nl-NL"/>
              </w:rPr>
              <w:t>- Bản chính báo cáo thuyết minh và bản đồ hiện trạng rừng khu vực đề nghị điều chỉnh tạm sử dụng.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7C00A769" w14:textId="232652FB" w:rsidR="00ED5335" w:rsidRPr="00DC401A" w:rsidRDefault="00D479FB" w:rsidP="00D479FB">
            <w:pPr>
              <w:jc w:val="both"/>
              <w:rPr>
                <w:lang w:val="nl-NL"/>
              </w:rPr>
            </w:pPr>
            <w:r w:rsidRPr="00DC401A">
              <w:rPr>
                <w:lang w:val="nl-NL"/>
              </w:rPr>
              <w:t>- Điều chỉnh Phương án tạm sử dụng rừng do chủ đầu tư lập theo Phụ lục II ban hành kèm theo Nghị định số 27/2024/NĐ-CP.</w:t>
            </w:r>
          </w:p>
        </w:tc>
        <w:tc>
          <w:tcPr>
            <w:tcW w:w="3325" w:type="dxa"/>
            <w:gridSpan w:val="2"/>
          </w:tcPr>
          <w:p w14:paraId="3DB3EC14" w14:textId="77777777" w:rsidR="00172BAB" w:rsidRPr="00DC401A" w:rsidRDefault="00172BAB" w:rsidP="00172BAB">
            <w:pPr>
              <w:spacing w:before="120" w:after="120"/>
              <w:jc w:val="both"/>
              <w:textAlignment w:val="center"/>
              <w:rPr>
                <w:lang w:val="nl-NL"/>
              </w:rPr>
            </w:pPr>
            <w:r w:rsidRPr="00DC401A">
              <w:rPr>
                <w:lang w:val="nl-NL"/>
              </w:rPr>
              <w:lastRenderedPageBreak/>
              <w:t>- Văn bản đề nghị phê duyệt Phương án tạm sử dụng rừng hoặc điều chỉnh Phương án tạm sử dụng rừng của chủ đầu tư dự án theo Phụ lục I ban hành kèm theo Nghị định số 27/2024/NĐ-CP;</w:t>
            </w:r>
          </w:p>
          <w:p w14:paraId="402359B6" w14:textId="23F35CAB" w:rsidR="00ED5335" w:rsidRPr="00DC401A" w:rsidRDefault="00172BAB" w:rsidP="00172BAB">
            <w:pPr>
              <w:spacing w:before="120" w:after="120"/>
              <w:jc w:val="both"/>
              <w:textAlignment w:val="center"/>
              <w:rPr>
                <w:lang w:val="nl-NL"/>
              </w:rPr>
            </w:pPr>
            <w:r w:rsidRPr="00DC401A">
              <w:rPr>
                <w:lang w:val="nl-NL"/>
              </w:rPr>
              <w:t>- Phương án tạm sử dụng rừng hoặc điều chỉnh Phương án tạm sử dụng rừng do chủ đầu tư lập theo Phụ lục II ban hành kèm theo Nghị định số 27/2024/NĐ-CP.</w:t>
            </w:r>
          </w:p>
        </w:tc>
        <w:tc>
          <w:tcPr>
            <w:tcW w:w="3570" w:type="dxa"/>
            <w:gridSpan w:val="3"/>
          </w:tcPr>
          <w:p w14:paraId="27356A9E" w14:textId="77777777" w:rsidR="00ED5335" w:rsidRPr="00DC401A" w:rsidRDefault="00ED5335" w:rsidP="00ED5335">
            <w:pPr>
              <w:shd w:val="clear" w:color="auto" w:fill="FFFFFF"/>
              <w:spacing w:after="88"/>
              <w:rPr>
                <w:lang w:val="en-US" w:eastAsia="en-US"/>
              </w:rPr>
            </w:pPr>
            <w:r w:rsidRPr="00DC401A">
              <w:rPr>
                <w:lang w:val="en-US" w:eastAsia="en-US"/>
              </w:rPr>
              <w:t>Bản chính: 01</w:t>
            </w:r>
          </w:p>
          <w:p w14:paraId="4747FE86" w14:textId="77777777" w:rsidR="00ED5335" w:rsidRPr="00DC401A" w:rsidRDefault="00ED5335" w:rsidP="00ED5335">
            <w:pPr>
              <w:shd w:val="clear" w:color="auto" w:fill="FFFFFF"/>
              <w:spacing w:after="88"/>
              <w:rPr>
                <w:lang w:val="en-US" w:eastAsia="en-US"/>
              </w:rPr>
            </w:pPr>
          </w:p>
        </w:tc>
      </w:tr>
      <w:tr w:rsidR="00DC401A" w:rsidRPr="00DC401A" w14:paraId="182316CF" w14:textId="77777777" w:rsidTr="00B52264">
        <w:tc>
          <w:tcPr>
            <w:tcW w:w="3724" w:type="dxa"/>
            <w:gridSpan w:val="2"/>
          </w:tcPr>
          <w:p w14:paraId="7863B067" w14:textId="77777777" w:rsidR="00ED5335" w:rsidRPr="00DC401A" w:rsidRDefault="00ED5335" w:rsidP="00ED5335">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895" w:type="dxa"/>
            <w:gridSpan w:val="5"/>
          </w:tcPr>
          <w:p w14:paraId="237344CC" w14:textId="16B16D24" w:rsidR="00ED5335" w:rsidRPr="00DC401A" w:rsidRDefault="00D479FB" w:rsidP="00ED5335">
            <w:pPr>
              <w:widowControl w:val="0"/>
              <w:tabs>
                <w:tab w:val="left" w:pos="1019"/>
              </w:tabs>
              <w:spacing w:before="60" w:after="60"/>
              <w:ind w:right="136"/>
              <w:jc w:val="both"/>
              <w:rPr>
                <w:rFonts w:eastAsia="Calibri"/>
                <w:lang w:val="en-US" w:eastAsia="en-US"/>
              </w:rPr>
            </w:pPr>
            <w:r w:rsidRPr="00DC401A">
              <w:t>Chủ đầu tư dự án</w:t>
            </w:r>
            <w:r w:rsidR="00B552E7" w:rsidRPr="00DC401A">
              <w:t>.</w:t>
            </w:r>
          </w:p>
        </w:tc>
      </w:tr>
      <w:tr w:rsidR="00DC401A" w:rsidRPr="00DC401A" w14:paraId="66BD7A9B" w14:textId="77777777" w:rsidTr="00B52264">
        <w:tc>
          <w:tcPr>
            <w:tcW w:w="3724" w:type="dxa"/>
            <w:gridSpan w:val="2"/>
          </w:tcPr>
          <w:p w14:paraId="152ECEBB"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895" w:type="dxa"/>
            <w:gridSpan w:val="5"/>
          </w:tcPr>
          <w:p w14:paraId="3FBD9302" w14:textId="77777777" w:rsidR="00ED5335" w:rsidRPr="00DC401A" w:rsidRDefault="00ED5335" w:rsidP="00ED5335">
            <w:pPr>
              <w:shd w:val="clear" w:color="auto" w:fill="FFFFFF"/>
              <w:spacing w:after="88"/>
              <w:jc w:val="both"/>
              <w:rPr>
                <w:shd w:val="clear" w:color="auto" w:fill="FFFFFF"/>
                <w:lang w:val="en-US" w:eastAsia="en-US"/>
              </w:rPr>
            </w:pPr>
          </w:p>
        </w:tc>
      </w:tr>
      <w:tr w:rsidR="00DC401A" w:rsidRPr="00DC401A" w14:paraId="26920422" w14:textId="77777777" w:rsidTr="00B52264">
        <w:tc>
          <w:tcPr>
            <w:tcW w:w="3724" w:type="dxa"/>
            <w:gridSpan w:val="2"/>
            <w:vAlign w:val="center"/>
          </w:tcPr>
          <w:p w14:paraId="0E158612"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895" w:type="dxa"/>
            <w:gridSpan w:val="5"/>
            <w:vAlign w:val="center"/>
          </w:tcPr>
          <w:p w14:paraId="6AC51A62" w14:textId="2FB4ADE2" w:rsidR="00ED5335" w:rsidRPr="00DC401A" w:rsidRDefault="00B552E7" w:rsidP="00D479FB">
            <w:pPr>
              <w:jc w:val="both"/>
            </w:pPr>
            <w:r w:rsidRPr="00DC401A">
              <w:t xml:space="preserve">Sở Nông nghiệp và PTNT - </w:t>
            </w:r>
            <w:r w:rsidR="00D479FB" w:rsidRPr="00DC401A">
              <w:t>Chi cục Kiểm lâm</w:t>
            </w:r>
            <w:r w:rsidRPr="00DC401A">
              <w:t>.</w:t>
            </w:r>
          </w:p>
        </w:tc>
      </w:tr>
      <w:tr w:rsidR="00DC401A" w:rsidRPr="00DC401A" w14:paraId="1A752E39" w14:textId="77777777" w:rsidTr="00B52264">
        <w:tc>
          <w:tcPr>
            <w:tcW w:w="3724" w:type="dxa"/>
            <w:gridSpan w:val="2"/>
            <w:vAlign w:val="center"/>
          </w:tcPr>
          <w:p w14:paraId="4AB560CC"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895" w:type="dxa"/>
            <w:gridSpan w:val="5"/>
            <w:vAlign w:val="center"/>
          </w:tcPr>
          <w:p w14:paraId="2B4F40C9" w14:textId="7C88F78A" w:rsidR="00ED5335" w:rsidRPr="00DC401A" w:rsidRDefault="00D479FB" w:rsidP="00ED5335">
            <w:pPr>
              <w:shd w:val="clear" w:color="auto" w:fill="FFFFFF"/>
              <w:spacing w:after="88"/>
              <w:rPr>
                <w:shd w:val="clear" w:color="auto" w:fill="FFFFFF"/>
                <w:lang w:val="en-US" w:eastAsia="en-US"/>
              </w:rPr>
            </w:pPr>
            <w:r w:rsidRPr="00DC401A">
              <w:t xml:space="preserve">Chủ tịch </w:t>
            </w:r>
            <w:r w:rsidR="00B552E7" w:rsidRPr="00DC401A">
              <w:t>UBND</w:t>
            </w:r>
            <w:r w:rsidRPr="00DC401A">
              <w:t xml:space="preserve"> tỉnh</w:t>
            </w:r>
            <w:r w:rsidR="00B552E7" w:rsidRPr="00DC401A">
              <w:t>.</w:t>
            </w:r>
          </w:p>
        </w:tc>
      </w:tr>
      <w:tr w:rsidR="00DC401A" w:rsidRPr="00DC401A" w14:paraId="47E2BB1B" w14:textId="77777777" w:rsidTr="00B52264">
        <w:tc>
          <w:tcPr>
            <w:tcW w:w="3724" w:type="dxa"/>
            <w:gridSpan w:val="2"/>
            <w:vAlign w:val="center"/>
          </w:tcPr>
          <w:p w14:paraId="1C7AF3F6"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895" w:type="dxa"/>
            <w:gridSpan w:val="5"/>
            <w:vAlign w:val="center"/>
          </w:tcPr>
          <w:p w14:paraId="33EDE123" w14:textId="473FADF4" w:rsidR="00ED5335" w:rsidRPr="00DC401A" w:rsidRDefault="00B552E7" w:rsidP="00ED5335">
            <w:pPr>
              <w:rPr>
                <w:rFonts w:eastAsia="Calibri"/>
                <w:lang w:val="en-US" w:eastAsia="en-US"/>
              </w:rPr>
            </w:pPr>
            <w:r w:rsidRPr="00DC401A">
              <w:t>Văn phòng UBND tỉnh.</w:t>
            </w:r>
          </w:p>
        </w:tc>
      </w:tr>
      <w:tr w:rsidR="00DC401A" w:rsidRPr="00DC401A" w14:paraId="1441BFCD" w14:textId="77777777" w:rsidTr="00B52264">
        <w:tc>
          <w:tcPr>
            <w:tcW w:w="3724" w:type="dxa"/>
            <w:gridSpan w:val="2"/>
          </w:tcPr>
          <w:p w14:paraId="6030C7E8"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895" w:type="dxa"/>
            <w:gridSpan w:val="5"/>
          </w:tcPr>
          <w:p w14:paraId="4A720BF6" w14:textId="710145BA" w:rsidR="00ED5335" w:rsidRPr="00DC401A" w:rsidRDefault="00ED5335" w:rsidP="00222873">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r w:rsidR="00B552E7" w:rsidRPr="00DC401A">
              <w:rPr>
                <w:shd w:val="clear" w:color="auto" w:fill="FFFFFF"/>
                <w:lang w:val="en-US" w:eastAsia="en-US"/>
              </w:rPr>
              <w:t>.</w:t>
            </w:r>
          </w:p>
        </w:tc>
      </w:tr>
      <w:tr w:rsidR="00DC401A" w:rsidRPr="00DC401A" w14:paraId="5EB1AF7E" w14:textId="77777777" w:rsidTr="00B52264">
        <w:tc>
          <w:tcPr>
            <w:tcW w:w="10619" w:type="dxa"/>
            <w:gridSpan w:val="7"/>
          </w:tcPr>
          <w:p w14:paraId="3967D05F"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DC401A" w:rsidRPr="00DC401A" w14:paraId="7A31F730" w14:textId="77777777" w:rsidTr="00B52264">
        <w:tc>
          <w:tcPr>
            <w:tcW w:w="3724" w:type="dxa"/>
            <w:gridSpan w:val="2"/>
          </w:tcPr>
          <w:p w14:paraId="61A64C96" w14:textId="77777777" w:rsidR="00ED5335" w:rsidRPr="00DC401A" w:rsidRDefault="00ED5335" w:rsidP="00ED5335">
            <w:pPr>
              <w:jc w:val="center"/>
              <w:rPr>
                <w:rFonts w:eastAsia="Calibri"/>
                <w:lang w:val="en-US" w:eastAsia="en-US"/>
              </w:rPr>
            </w:pPr>
            <w:r w:rsidRPr="00DC401A">
              <w:rPr>
                <w:rFonts w:eastAsia="Calibri"/>
                <w:lang w:val="en-US" w:eastAsia="en-US"/>
              </w:rPr>
              <w:t>Mã tài liệu</w:t>
            </w:r>
          </w:p>
        </w:tc>
        <w:tc>
          <w:tcPr>
            <w:tcW w:w="2482" w:type="dxa"/>
          </w:tcPr>
          <w:p w14:paraId="43D51233" w14:textId="77777777" w:rsidR="00ED5335" w:rsidRPr="00DC401A" w:rsidRDefault="00ED5335" w:rsidP="00ED5335">
            <w:pPr>
              <w:jc w:val="center"/>
              <w:rPr>
                <w:rFonts w:eastAsia="Calibri"/>
                <w:lang w:val="en-US" w:eastAsia="en-US"/>
              </w:rPr>
            </w:pPr>
            <w:r w:rsidRPr="00DC401A">
              <w:rPr>
                <w:rFonts w:eastAsia="Calibri"/>
                <w:lang w:val="en-US" w:eastAsia="en-US"/>
              </w:rPr>
              <w:t>Tên kết quả</w:t>
            </w:r>
          </w:p>
        </w:tc>
        <w:tc>
          <w:tcPr>
            <w:tcW w:w="4413" w:type="dxa"/>
            <w:gridSpan w:val="4"/>
          </w:tcPr>
          <w:p w14:paraId="60280418" w14:textId="77777777" w:rsidR="00ED5335" w:rsidRPr="00DC401A" w:rsidRDefault="00ED5335" w:rsidP="00ED5335">
            <w:pPr>
              <w:jc w:val="center"/>
              <w:rPr>
                <w:rFonts w:eastAsia="Calibri"/>
                <w:lang w:val="en-US" w:eastAsia="en-US"/>
              </w:rPr>
            </w:pPr>
            <w:r w:rsidRPr="00DC401A">
              <w:rPr>
                <w:rFonts w:eastAsia="Calibri"/>
                <w:lang w:val="en-US" w:eastAsia="en-US"/>
              </w:rPr>
              <w:t>Tệp đính kèm</w:t>
            </w:r>
          </w:p>
        </w:tc>
      </w:tr>
      <w:tr w:rsidR="00DC401A" w:rsidRPr="00DC401A" w14:paraId="37AFD65D" w14:textId="77777777" w:rsidTr="00B52264">
        <w:tc>
          <w:tcPr>
            <w:tcW w:w="3724" w:type="dxa"/>
            <w:gridSpan w:val="2"/>
          </w:tcPr>
          <w:p w14:paraId="69E4F0E9" w14:textId="77777777" w:rsidR="00ED5335" w:rsidRPr="00DC401A" w:rsidRDefault="00ED5335" w:rsidP="00ED5335">
            <w:pPr>
              <w:shd w:val="clear" w:color="auto" w:fill="FFFFFF"/>
              <w:spacing w:after="88"/>
              <w:jc w:val="center"/>
              <w:rPr>
                <w:shd w:val="clear" w:color="auto" w:fill="FFFFFF"/>
                <w:lang w:val="en-US" w:eastAsia="en-US"/>
              </w:rPr>
            </w:pPr>
          </w:p>
        </w:tc>
        <w:tc>
          <w:tcPr>
            <w:tcW w:w="2482" w:type="dxa"/>
          </w:tcPr>
          <w:p w14:paraId="4D3E0B16" w14:textId="77777777" w:rsidR="00B552E7" w:rsidRPr="00DC401A" w:rsidRDefault="00D479FB" w:rsidP="00B552E7">
            <w:pPr>
              <w:pStyle w:val="NormalWeb"/>
              <w:shd w:val="clear" w:color="auto" w:fill="FFFFFF"/>
              <w:spacing w:before="0" w:beforeAutospacing="0" w:after="0" w:afterAutospacing="0"/>
              <w:jc w:val="both"/>
            </w:pPr>
            <w:r w:rsidRPr="00DC401A">
              <w:t>- Quyết định về việc phê duyệt Phương án tạm sử dụng rừng.</w:t>
            </w:r>
          </w:p>
          <w:p w14:paraId="0EFAF9E2" w14:textId="2AA9C02B" w:rsidR="00ED5335" w:rsidRPr="00DC401A" w:rsidRDefault="00D479FB" w:rsidP="00B552E7">
            <w:pPr>
              <w:pStyle w:val="NormalWeb"/>
              <w:shd w:val="clear" w:color="auto" w:fill="FFFFFF"/>
              <w:spacing w:before="0" w:beforeAutospacing="0" w:after="0" w:afterAutospacing="0"/>
              <w:jc w:val="both"/>
            </w:pPr>
            <w:r w:rsidRPr="00DC401A">
              <w:t>- Quyết định điều chỉnh Phương án tạm sử dụng rừng.</w:t>
            </w:r>
          </w:p>
        </w:tc>
        <w:tc>
          <w:tcPr>
            <w:tcW w:w="4413" w:type="dxa"/>
            <w:gridSpan w:val="4"/>
          </w:tcPr>
          <w:p w14:paraId="4D510168" w14:textId="77777777" w:rsidR="00ED5335" w:rsidRPr="00DC401A" w:rsidRDefault="00ED5335" w:rsidP="00ED5335">
            <w:pPr>
              <w:shd w:val="clear" w:color="auto" w:fill="FFFFFF"/>
              <w:spacing w:after="88"/>
              <w:rPr>
                <w:shd w:val="clear" w:color="auto" w:fill="FFFFFF"/>
                <w:lang w:val="en-US" w:eastAsia="en-US"/>
              </w:rPr>
            </w:pPr>
          </w:p>
        </w:tc>
      </w:tr>
      <w:tr w:rsidR="00DC401A" w:rsidRPr="00DC401A" w14:paraId="1E505E81" w14:textId="77777777" w:rsidTr="00B52264">
        <w:tc>
          <w:tcPr>
            <w:tcW w:w="10619" w:type="dxa"/>
            <w:gridSpan w:val="7"/>
          </w:tcPr>
          <w:p w14:paraId="6FBF709E" w14:textId="77777777" w:rsidR="00ED5335" w:rsidRPr="00DC401A" w:rsidRDefault="00ED5335" w:rsidP="00ED5335">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DC401A" w:rsidRPr="00DC401A" w14:paraId="4260FAEF" w14:textId="77777777" w:rsidTr="00B52264">
        <w:tc>
          <w:tcPr>
            <w:tcW w:w="1496" w:type="dxa"/>
            <w:vAlign w:val="center"/>
          </w:tcPr>
          <w:p w14:paraId="0C462D25" w14:textId="77777777" w:rsidR="00ED5335" w:rsidRPr="00DC401A" w:rsidRDefault="00ED5335" w:rsidP="00ED5335">
            <w:pPr>
              <w:jc w:val="center"/>
              <w:rPr>
                <w:rFonts w:eastAsia="Calibri"/>
                <w:lang w:val="en-US" w:eastAsia="en-US"/>
              </w:rPr>
            </w:pPr>
            <w:r w:rsidRPr="00DC401A">
              <w:rPr>
                <w:rFonts w:eastAsia="Calibri"/>
                <w:lang w:val="en-US" w:eastAsia="en-US"/>
              </w:rPr>
              <w:t>Số văn bản</w:t>
            </w:r>
          </w:p>
        </w:tc>
        <w:tc>
          <w:tcPr>
            <w:tcW w:w="4710" w:type="dxa"/>
            <w:gridSpan w:val="2"/>
            <w:vAlign w:val="center"/>
          </w:tcPr>
          <w:p w14:paraId="7B3E9358" w14:textId="77777777" w:rsidR="00ED5335" w:rsidRPr="00DC401A" w:rsidRDefault="00ED5335" w:rsidP="00ED5335">
            <w:pPr>
              <w:jc w:val="center"/>
              <w:rPr>
                <w:rFonts w:eastAsia="Calibri"/>
                <w:lang w:val="en-US" w:eastAsia="en-US"/>
              </w:rPr>
            </w:pPr>
            <w:r w:rsidRPr="00DC401A">
              <w:rPr>
                <w:rFonts w:eastAsia="Calibri"/>
                <w:lang w:val="en-US" w:eastAsia="en-US"/>
              </w:rPr>
              <w:t>Tên văn bản</w:t>
            </w:r>
          </w:p>
        </w:tc>
        <w:tc>
          <w:tcPr>
            <w:tcW w:w="1204" w:type="dxa"/>
            <w:gridSpan w:val="2"/>
            <w:vAlign w:val="center"/>
          </w:tcPr>
          <w:p w14:paraId="2AA78BEF" w14:textId="77777777" w:rsidR="00ED5335" w:rsidRPr="00DC401A" w:rsidRDefault="00ED5335" w:rsidP="00ED5335">
            <w:pPr>
              <w:jc w:val="center"/>
              <w:rPr>
                <w:rFonts w:eastAsia="Calibri"/>
                <w:lang w:val="en-US" w:eastAsia="en-US"/>
              </w:rPr>
            </w:pPr>
            <w:r w:rsidRPr="00DC401A">
              <w:rPr>
                <w:rFonts w:eastAsia="Calibri"/>
                <w:lang w:val="en-US" w:eastAsia="en-US"/>
              </w:rPr>
              <w:t>Ngày văn bản</w:t>
            </w:r>
          </w:p>
        </w:tc>
        <w:tc>
          <w:tcPr>
            <w:tcW w:w="2341" w:type="dxa"/>
            <w:vAlign w:val="center"/>
          </w:tcPr>
          <w:p w14:paraId="78B01820" w14:textId="77777777" w:rsidR="00ED5335" w:rsidRPr="00DC401A" w:rsidRDefault="00ED5335" w:rsidP="00ED5335">
            <w:pPr>
              <w:jc w:val="center"/>
              <w:rPr>
                <w:rFonts w:eastAsia="Calibri"/>
                <w:lang w:val="en-US" w:eastAsia="en-US"/>
              </w:rPr>
            </w:pPr>
            <w:r w:rsidRPr="00DC401A">
              <w:rPr>
                <w:rFonts w:eastAsia="Calibri"/>
                <w:lang w:val="en-US" w:eastAsia="en-US"/>
              </w:rPr>
              <w:t>Ngày hiệu lực</w:t>
            </w:r>
          </w:p>
        </w:tc>
        <w:tc>
          <w:tcPr>
            <w:tcW w:w="868" w:type="dxa"/>
            <w:vAlign w:val="center"/>
          </w:tcPr>
          <w:p w14:paraId="169A8EB2" w14:textId="77777777" w:rsidR="00ED5335" w:rsidRPr="00DC401A" w:rsidRDefault="00ED5335" w:rsidP="00ED5335">
            <w:pPr>
              <w:jc w:val="center"/>
              <w:rPr>
                <w:rFonts w:eastAsia="Calibri"/>
                <w:lang w:val="en-US" w:eastAsia="en-US"/>
              </w:rPr>
            </w:pPr>
            <w:r w:rsidRPr="00DC401A">
              <w:rPr>
                <w:rFonts w:eastAsia="Calibri"/>
                <w:lang w:val="en-US" w:eastAsia="en-US"/>
              </w:rPr>
              <w:t xml:space="preserve">Cơ quan </w:t>
            </w:r>
            <w:r w:rsidRPr="00DC401A">
              <w:rPr>
                <w:rFonts w:eastAsia="Calibri"/>
                <w:lang w:val="en-US" w:eastAsia="en-US"/>
              </w:rPr>
              <w:lastRenderedPageBreak/>
              <w:t>ban hành</w:t>
            </w:r>
          </w:p>
        </w:tc>
      </w:tr>
      <w:tr w:rsidR="00DC401A" w:rsidRPr="00DC401A" w14:paraId="452C5BA5" w14:textId="77777777" w:rsidTr="00B52264">
        <w:tc>
          <w:tcPr>
            <w:tcW w:w="1496" w:type="dxa"/>
          </w:tcPr>
          <w:p w14:paraId="1D878C7A" w14:textId="2FF86D36" w:rsidR="00D479FB" w:rsidRPr="00DC401A" w:rsidRDefault="00D479FB" w:rsidP="00B552E7">
            <w:pPr>
              <w:shd w:val="clear" w:color="auto" w:fill="FFFFFF"/>
              <w:spacing w:after="88"/>
              <w:jc w:val="center"/>
              <w:rPr>
                <w:shd w:val="clear" w:color="auto" w:fill="FFFFFF"/>
                <w:lang w:val="en-US" w:eastAsia="en-US"/>
              </w:rPr>
            </w:pPr>
            <w:r w:rsidRPr="00DC401A">
              <w:lastRenderedPageBreak/>
              <w:t>27/2024/NĐ-CP</w:t>
            </w:r>
          </w:p>
        </w:tc>
        <w:tc>
          <w:tcPr>
            <w:tcW w:w="4710" w:type="dxa"/>
            <w:gridSpan w:val="2"/>
            <w:vAlign w:val="center"/>
          </w:tcPr>
          <w:p w14:paraId="7424DC24" w14:textId="49DE1C6A" w:rsidR="00D479FB" w:rsidRPr="00DC401A" w:rsidRDefault="00D479FB" w:rsidP="00ED5335">
            <w:pPr>
              <w:shd w:val="clear" w:color="auto" w:fill="FFFFFF"/>
              <w:spacing w:after="88"/>
              <w:jc w:val="both"/>
              <w:rPr>
                <w:shd w:val="clear" w:color="auto" w:fill="FFFFFF"/>
                <w:lang w:val="en-US" w:eastAsia="en-US"/>
              </w:rPr>
            </w:pPr>
            <w:r w:rsidRPr="00DC401A">
              <w:t>Nghị định số 27/2024/NĐ-CP ngày 06/3/2024 của Chính phủ sửa đổi, bổ sung một số điều của Nghị định số 156/2018/NĐ-CP ngày 16/11/2018 của Chính phủ quy định chi tiết thi hành một số điều của Luật Lâm nghiệp.</w:t>
            </w:r>
          </w:p>
        </w:tc>
        <w:tc>
          <w:tcPr>
            <w:tcW w:w="1204" w:type="dxa"/>
            <w:gridSpan w:val="2"/>
          </w:tcPr>
          <w:p w14:paraId="451E3748" w14:textId="322C6CAF" w:rsidR="00D479FB" w:rsidRPr="00DC401A" w:rsidRDefault="00D479FB" w:rsidP="00B552E7">
            <w:pPr>
              <w:shd w:val="clear" w:color="auto" w:fill="FFFFFF"/>
              <w:spacing w:after="88"/>
              <w:jc w:val="center"/>
              <w:rPr>
                <w:shd w:val="clear" w:color="auto" w:fill="FFFFFF"/>
                <w:lang w:val="en-US" w:eastAsia="en-US"/>
              </w:rPr>
            </w:pPr>
            <w:r w:rsidRPr="00DC401A">
              <w:rPr>
                <w:shd w:val="clear" w:color="auto" w:fill="FFFFFF"/>
                <w:lang w:val="en-US" w:eastAsia="en-US"/>
              </w:rPr>
              <w:t>06/3/2024</w:t>
            </w:r>
          </w:p>
        </w:tc>
        <w:tc>
          <w:tcPr>
            <w:tcW w:w="2341" w:type="dxa"/>
          </w:tcPr>
          <w:p w14:paraId="333B95B5" w14:textId="6FDE3A66" w:rsidR="00D479FB" w:rsidRPr="00DC401A" w:rsidRDefault="00D479FB" w:rsidP="00B552E7">
            <w:pPr>
              <w:shd w:val="clear" w:color="auto" w:fill="FFFFFF"/>
              <w:spacing w:after="88"/>
              <w:jc w:val="center"/>
              <w:rPr>
                <w:shd w:val="clear" w:color="auto" w:fill="FFFFFF"/>
                <w:lang w:val="en-US" w:eastAsia="en-US"/>
              </w:rPr>
            </w:pPr>
            <w:r w:rsidRPr="00DC401A">
              <w:rPr>
                <w:shd w:val="clear" w:color="auto" w:fill="FFFFFF"/>
                <w:lang w:val="en-US" w:eastAsia="en-US"/>
              </w:rPr>
              <w:t>06/3/2024</w:t>
            </w:r>
          </w:p>
        </w:tc>
        <w:tc>
          <w:tcPr>
            <w:tcW w:w="868" w:type="dxa"/>
          </w:tcPr>
          <w:p w14:paraId="0FEAFE59" w14:textId="6BD075F0" w:rsidR="00D479FB" w:rsidRPr="00DC401A" w:rsidRDefault="00D479FB" w:rsidP="00B552E7">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DC401A" w:rsidRPr="00DC401A" w14:paraId="52CB1429" w14:textId="77777777" w:rsidTr="00B52264">
        <w:tc>
          <w:tcPr>
            <w:tcW w:w="1496" w:type="dxa"/>
          </w:tcPr>
          <w:p w14:paraId="51C4B570" w14:textId="465D0159" w:rsidR="00D479FB" w:rsidRPr="00DC401A" w:rsidRDefault="00D479FB" w:rsidP="00ED5335">
            <w:pPr>
              <w:shd w:val="clear" w:color="auto" w:fill="FFFFFF"/>
              <w:spacing w:after="88"/>
              <w:rPr>
                <w:shd w:val="clear" w:color="auto" w:fill="FFFFFF"/>
                <w:lang w:val="en-US" w:eastAsia="en-US"/>
              </w:rPr>
            </w:pPr>
          </w:p>
        </w:tc>
        <w:tc>
          <w:tcPr>
            <w:tcW w:w="4710" w:type="dxa"/>
            <w:gridSpan w:val="2"/>
          </w:tcPr>
          <w:p w14:paraId="02716421" w14:textId="45862598" w:rsidR="00D479FB" w:rsidRPr="00DC401A" w:rsidRDefault="00D479FB" w:rsidP="00ED5335">
            <w:pPr>
              <w:shd w:val="clear" w:color="auto" w:fill="FFFFFF"/>
              <w:spacing w:after="88"/>
              <w:jc w:val="both"/>
              <w:rPr>
                <w:shd w:val="clear" w:color="auto" w:fill="FFFFFF"/>
                <w:lang w:val="en-US" w:eastAsia="en-US"/>
              </w:rPr>
            </w:pPr>
          </w:p>
        </w:tc>
        <w:tc>
          <w:tcPr>
            <w:tcW w:w="1204" w:type="dxa"/>
            <w:gridSpan w:val="2"/>
          </w:tcPr>
          <w:p w14:paraId="531B02AE" w14:textId="5B6ED249" w:rsidR="00D479FB" w:rsidRPr="00DC401A" w:rsidRDefault="00D479FB" w:rsidP="00ED5335">
            <w:pPr>
              <w:shd w:val="clear" w:color="auto" w:fill="FFFFFF"/>
              <w:spacing w:after="88"/>
              <w:rPr>
                <w:shd w:val="clear" w:color="auto" w:fill="FFFFFF"/>
                <w:lang w:val="en-US" w:eastAsia="en-US"/>
              </w:rPr>
            </w:pPr>
          </w:p>
        </w:tc>
        <w:tc>
          <w:tcPr>
            <w:tcW w:w="2341" w:type="dxa"/>
          </w:tcPr>
          <w:p w14:paraId="4E42ABFF" w14:textId="13F93B90" w:rsidR="00D479FB" w:rsidRPr="00DC401A" w:rsidRDefault="00D479FB" w:rsidP="00ED5335">
            <w:pPr>
              <w:shd w:val="clear" w:color="auto" w:fill="FFFFFF"/>
              <w:spacing w:after="88"/>
              <w:rPr>
                <w:shd w:val="clear" w:color="auto" w:fill="FFFFFF"/>
                <w:lang w:val="en-US" w:eastAsia="en-US"/>
              </w:rPr>
            </w:pPr>
          </w:p>
        </w:tc>
        <w:tc>
          <w:tcPr>
            <w:tcW w:w="868" w:type="dxa"/>
          </w:tcPr>
          <w:p w14:paraId="6ECD3DDC" w14:textId="37495972" w:rsidR="00D479FB" w:rsidRPr="00DC401A" w:rsidRDefault="00D479FB" w:rsidP="00ED5335">
            <w:pPr>
              <w:shd w:val="clear" w:color="auto" w:fill="FFFFFF"/>
              <w:spacing w:after="88"/>
              <w:rPr>
                <w:shd w:val="clear" w:color="auto" w:fill="FFFFFF"/>
                <w:lang w:val="en-US" w:eastAsia="en-US"/>
              </w:rPr>
            </w:pPr>
          </w:p>
        </w:tc>
      </w:tr>
      <w:tr w:rsidR="00DC401A" w:rsidRPr="00DC401A" w14:paraId="65F9EF76" w14:textId="77777777" w:rsidTr="00B52264">
        <w:tc>
          <w:tcPr>
            <w:tcW w:w="3724" w:type="dxa"/>
            <w:gridSpan w:val="2"/>
          </w:tcPr>
          <w:p w14:paraId="53D150D2" w14:textId="77777777" w:rsidR="00D479FB" w:rsidRPr="00DC401A" w:rsidRDefault="00D479FB" w:rsidP="00ED5335">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895" w:type="dxa"/>
            <w:gridSpan w:val="5"/>
            <w:vAlign w:val="center"/>
          </w:tcPr>
          <w:p w14:paraId="2D2CF784" w14:textId="7CB3AACE" w:rsidR="00D479FB" w:rsidRPr="00DC401A" w:rsidRDefault="00D479FB" w:rsidP="00B552E7">
            <w:pPr>
              <w:widowControl w:val="0"/>
              <w:tabs>
                <w:tab w:val="left" w:pos="1583"/>
              </w:tabs>
              <w:autoSpaceDE w:val="0"/>
              <w:autoSpaceDN w:val="0"/>
              <w:rPr>
                <w:b/>
                <w:bCs/>
              </w:rPr>
            </w:pPr>
            <w:r w:rsidRPr="00DC401A">
              <w:rPr>
                <w:b/>
                <w:bCs/>
              </w:rPr>
              <w:t>Dự án phải đáp ứng các điều kiện sau:</w:t>
            </w:r>
          </w:p>
          <w:p w14:paraId="481EB116" w14:textId="235EAFE4" w:rsidR="00D479FB" w:rsidRPr="00DC401A" w:rsidRDefault="00B552E7" w:rsidP="00B552E7">
            <w:pPr>
              <w:widowControl w:val="0"/>
              <w:tabs>
                <w:tab w:val="left" w:pos="1583"/>
              </w:tabs>
              <w:autoSpaceDE w:val="0"/>
              <w:autoSpaceDN w:val="0"/>
              <w:spacing w:before="120"/>
              <w:jc w:val="both"/>
            </w:pPr>
            <w:r w:rsidRPr="00DC401A">
              <w:t xml:space="preserve">- </w:t>
            </w:r>
            <w:r w:rsidR="00D479FB" w:rsidRPr="00DC401A">
              <w:t>Có dự án lưới điện để phát triển kinh tế - xã hội vì lợi ích quốc gia, công cộng được cấp có thẩm quyền quyết định chủ trương đầu tư hoặc chấp thuận chủ trương đầu tư hoặc quyết định phê duyệt dự án đầu tư theo quy định của pháp luật về đầu tư công, đầu tư theo phương thức đối tác công tư, đầu tư.</w:t>
            </w:r>
          </w:p>
          <w:p w14:paraId="5C7C8676" w14:textId="77777777" w:rsidR="00D479FB" w:rsidRPr="00DC401A" w:rsidRDefault="00D479FB" w:rsidP="00B552E7">
            <w:pPr>
              <w:widowControl w:val="0"/>
              <w:tabs>
                <w:tab w:val="left" w:pos="1583"/>
              </w:tabs>
              <w:autoSpaceDE w:val="0"/>
              <w:autoSpaceDN w:val="0"/>
              <w:spacing w:before="120"/>
              <w:jc w:val="both"/>
            </w:pPr>
            <w:r w:rsidRPr="00DC401A">
              <w:t>- Trường hợp dự án có cả chuyển mục đích sử dụng rừng sang mục đích khác và tạm sử dụng rừng, phải có quyết định chủ trương chuyển mục đích sử dụng rừng sang mục đích sử dụng khác (đối với phần diện tích chuyển mục đích sử dụng rừng). Trường hợp dự án không chuyển mục đích sử dụng rừng sang mục</w:t>
            </w:r>
            <w:r w:rsidRPr="00DC401A">
              <w:rPr>
                <w:spacing w:val="40"/>
              </w:rPr>
              <w:t xml:space="preserve"> </w:t>
            </w:r>
            <w:r w:rsidRPr="00DC401A">
              <w:t>đích</w:t>
            </w:r>
            <w:r w:rsidRPr="00DC401A">
              <w:rPr>
                <w:spacing w:val="40"/>
              </w:rPr>
              <w:t xml:space="preserve"> </w:t>
            </w:r>
            <w:r w:rsidRPr="00DC401A">
              <w:t>khác</w:t>
            </w:r>
            <w:r w:rsidRPr="00DC401A">
              <w:rPr>
                <w:spacing w:val="40"/>
              </w:rPr>
              <w:t xml:space="preserve"> </w:t>
            </w:r>
            <w:r w:rsidRPr="00DC401A">
              <w:t>nhưng</w:t>
            </w:r>
            <w:r w:rsidRPr="00DC401A">
              <w:rPr>
                <w:spacing w:val="40"/>
              </w:rPr>
              <w:t xml:space="preserve"> </w:t>
            </w:r>
            <w:r w:rsidRPr="00DC401A">
              <w:t>có</w:t>
            </w:r>
            <w:r w:rsidRPr="00DC401A">
              <w:rPr>
                <w:spacing w:val="40"/>
              </w:rPr>
              <w:t xml:space="preserve"> </w:t>
            </w:r>
            <w:r w:rsidRPr="00DC401A">
              <w:t>tạm</w:t>
            </w:r>
            <w:r w:rsidRPr="00DC401A">
              <w:rPr>
                <w:spacing w:val="40"/>
              </w:rPr>
              <w:t xml:space="preserve"> </w:t>
            </w:r>
            <w:r w:rsidRPr="00DC401A">
              <w:t>sử</w:t>
            </w:r>
            <w:r w:rsidRPr="00DC401A">
              <w:rPr>
                <w:spacing w:val="40"/>
              </w:rPr>
              <w:t xml:space="preserve"> </w:t>
            </w:r>
            <w:r w:rsidRPr="00DC401A">
              <w:t>dụng</w:t>
            </w:r>
            <w:r w:rsidRPr="00DC401A">
              <w:rPr>
                <w:spacing w:val="40"/>
              </w:rPr>
              <w:t xml:space="preserve"> </w:t>
            </w:r>
            <w:r w:rsidRPr="00DC401A">
              <w:t>rừng,</w:t>
            </w:r>
            <w:r w:rsidRPr="00DC401A">
              <w:rPr>
                <w:spacing w:val="40"/>
              </w:rPr>
              <w:t xml:space="preserve"> </w:t>
            </w:r>
            <w:r w:rsidRPr="00DC401A">
              <w:t>phải</w:t>
            </w:r>
            <w:r w:rsidRPr="00DC401A">
              <w:rPr>
                <w:spacing w:val="40"/>
              </w:rPr>
              <w:t xml:space="preserve"> </w:t>
            </w:r>
            <w:r w:rsidRPr="00DC401A">
              <w:t>có</w:t>
            </w:r>
            <w:r w:rsidRPr="00DC401A">
              <w:rPr>
                <w:spacing w:val="40"/>
              </w:rPr>
              <w:t xml:space="preserve"> </w:t>
            </w:r>
            <w:r w:rsidRPr="00DC401A">
              <w:t>quyết</w:t>
            </w:r>
            <w:r w:rsidRPr="00DC401A">
              <w:rPr>
                <w:spacing w:val="40"/>
              </w:rPr>
              <w:t xml:space="preserve"> </w:t>
            </w:r>
            <w:r w:rsidRPr="00DC401A">
              <w:t>định</w:t>
            </w:r>
            <w:r w:rsidRPr="00DC401A">
              <w:rPr>
                <w:spacing w:val="40"/>
              </w:rPr>
              <w:t xml:space="preserve"> </w:t>
            </w:r>
            <w:r w:rsidRPr="00DC401A">
              <w:t>chủ</w:t>
            </w:r>
            <w:r w:rsidRPr="00DC401A">
              <w:rPr>
                <w:spacing w:val="40"/>
              </w:rPr>
              <w:t xml:space="preserve"> </w:t>
            </w:r>
            <w:r w:rsidRPr="00DC401A">
              <w:t>trương đầu</w:t>
            </w:r>
            <w:r w:rsidRPr="00DC401A">
              <w:rPr>
                <w:spacing w:val="40"/>
              </w:rPr>
              <w:t xml:space="preserve"> </w:t>
            </w:r>
            <w:r w:rsidRPr="00DC401A">
              <w:t>tư</w:t>
            </w:r>
            <w:r w:rsidRPr="00DC401A">
              <w:rPr>
                <w:spacing w:val="40"/>
              </w:rPr>
              <w:t xml:space="preserve"> </w:t>
            </w:r>
            <w:r w:rsidRPr="00DC401A">
              <w:t>hoặc</w:t>
            </w:r>
            <w:r w:rsidRPr="00DC401A">
              <w:rPr>
                <w:spacing w:val="40"/>
              </w:rPr>
              <w:t xml:space="preserve"> </w:t>
            </w:r>
            <w:r w:rsidRPr="00DC401A">
              <w:t>chấp</w:t>
            </w:r>
            <w:r w:rsidRPr="00DC401A">
              <w:rPr>
                <w:spacing w:val="40"/>
              </w:rPr>
              <w:t xml:space="preserve"> </w:t>
            </w:r>
            <w:r w:rsidRPr="00DC401A">
              <w:t>thuận</w:t>
            </w:r>
            <w:r w:rsidRPr="00DC401A">
              <w:rPr>
                <w:spacing w:val="40"/>
              </w:rPr>
              <w:t xml:space="preserve"> </w:t>
            </w:r>
            <w:r w:rsidRPr="00DC401A">
              <w:t>chủ</w:t>
            </w:r>
            <w:r w:rsidRPr="00DC401A">
              <w:rPr>
                <w:spacing w:val="40"/>
              </w:rPr>
              <w:t xml:space="preserve"> </w:t>
            </w:r>
            <w:r w:rsidRPr="00DC401A">
              <w:t>trương</w:t>
            </w:r>
            <w:r w:rsidRPr="00DC401A">
              <w:rPr>
                <w:spacing w:val="40"/>
              </w:rPr>
              <w:t xml:space="preserve"> </w:t>
            </w:r>
            <w:r w:rsidRPr="00DC401A">
              <w:t>đầu</w:t>
            </w:r>
            <w:r w:rsidRPr="00DC401A">
              <w:rPr>
                <w:spacing w:val="40"/>
              </w:rPr>
              <w:t xml:space="preserve"> </w:t>
            </w:r>
            <w:r w:rsidRPr="00DC401A">
              <w:t>tư</w:t>
            </w:r>
            <w:r w:rsidRPr="00DC401A">
              <w:rPr>
                <w:spacing w:val="40"/>
              </w:rPr>
              <w:t xml:space="preserve"> </w:t>
            </w:r>
            <w:r w:rsidRPr="00DC401A">
              <w:t>hoặc</w:t>
            </w:r>
            <w:r w:rsidRPr="00DC401A">
              <w:rPr>
                <w:spacing w:val="40"/>
              </w:rPr>
              <w:t xml:space="preserve"> </w:t>
            </w:r>
            <w:r w:rsidRPr="00DC401A">
              <w:t>quyết</w:t>
            </w:r>
            <w:r w:rsidRPr="00DC401A">
              <w:rPr>
                <w:spacing w:val="40"/>
              </w:rPr>
              <w:t xml:space="preserve"> </w:t>
            </w:r>
            <w:r w:rsidRPr="00DC401A">
              <w:t>định</w:t>
            </w:r>
            <w:r w:rsidRPr="00DC401A">
              <w:rPr>
                <w:spacing w:val="40"/>
              </w:rPr>
              <w:t xml:space="preserve"> </w:t>
            </w:r>
            <w:r w:rsidRPr="00DC401A">
              <w:t>phê</w:t>
            </w:r>
            <w:r w:rsidRPr="00DC401A">
              <w:rPr>
                <w:spacing w:val="40"/>
              </w:rPr>
              <w:t xml:space="preserve"> </w:t>
            </w:r>
            <w:r w:rsidRPr="00DC401A">
              <w:t>duyệt</w:t>
            </w:r>
            <w:r w:rsidRPr="00DC401A">
              <w:rPr>
                <w:spacing w:val="40"/>
              </w:rPr>
              <w:t xml:space="preserve"> </w:t>
            </w:r>
            <w:r w:rsidRPr="00DC401A">
              <w:t>dự</w:t>
            </w:r>
            <w:r w:rsidRPr="00DC401A">
              <w:rPr>
                <w:spacing w:val="40"/>
              </w:rPr>
              <w:t xml:space="preserve"> </w:t>
            </w:r>
            <w:r w:rsidRPr="00DC401A">
              <w:t>án đầu tư.</w:t>
            </w:r>
          </w:p>
          <w:p w14:paraId="303F452B" w14:textId="77777777" w:rsidR="00D479FB" w:rsidRPr="00DC401A" w:rsidRDefault="00D479FB" w:rsidP="00B552E7">
            <w:pPr>
              <w:pStyle w:val="ListParagraph"/>
              <w:widowControl w:val="0"/>
              <w:tabs>
                <w:tab w:val="left" w:pos="1467"/>
              </w:tabs>
              <w:autoSpaceDE w:val="0"/>
              <w:autoSpaceDN w:val="0"/>
              <w:spacing w:before="120"/>
              <w:ind w:left="0"/>
              <w:contextualSpacing w:val="0"/>
              <w:jc w:val="both"/>
            </w:pPr>
            <w:r w:rsidRPr="00DC401A">
              <w:t>- Chỉ cho phép tạm sử dụng rừng trong trường hợp dự án bắt buộc phải sử dụng trên diện tích có rừng do không thể bố trí trên diện tích đất khác. Hạn chế tối đa diện tích tạm sử dụng rừng và chặt hạ cây rừng trong phạm vi diện</w:t>
            </w:r>
            <w:r w:rsidRPr="00DC401A">
              <w:rPr>
                <w:spacing w:val="40"/>
              </w:rPr>
              <w:t xml:space="preserve"> </w:t>
            </w:r>
            <w:r w:rsidRPr="00DC401A">
              <w:t>tích được</w:t>
            </w:r>
            <w:r w:rsidRPr="00DC401A">
              <w:rPr>
                <w:spacing w:val="-1"/>
              </w:rPr>
              <w:t xml:space="preserve"> </w:t>
            </w:r>
            <w:r w:rsidRPr="00DC401A">
              <w:t>tạm</w:t>
            </w:r>
            <w:r w:rsidRPr="00DC401A">
              <w:rPr>
                <w:spacing w:val="-6"/>
              </w:rPr>
              <w:t xml:space="preserve"> </w:t>
            </w:r>
            <w:r w:rsidRPr="00DC401A">
              <w:t>sử</w:t>
            </w:r>
            <w:r w:rsidRPr="00DC401A">
              <w:rPr>
                <w:spacing w:val="-2"/>
              </w:rPr>
              <w:t xml:space="preserve"> </w:t>
            </w:r>
            <w:r w:rsidRPr="00DC401A">
              <w:t>dụng (không chặt hạ</w:t>
            </w:r>
            <w:r w:rsidRPr="00DC401A">
              <w:rPr>
                <w:spacing w:val="-1"/>
              </w:rPr>
              <w:t xml:space="preserve"> </w:t>
            </w:r>
            <w:r w:rsidRPr="00DC401A">
              <w:t>cây</w:t>
            </w:r>
            <w:r w:rsidRPr="00DC401A">
              <w:rPr>
                <w:spacing w:val="-3"/>
              </w:rPr>
              <w:t xml:space="preserve"> </w:t>
            </w:r>
            <w:r w:rsidRPr="00DC401A">
              <w:t>rừng có đường</w:t>
            </w:r>
            <w:r w:rsidRPr="00DC401A">
              <w:rPr>
                <w:spacing w:val="-4"/>
              </w:rPr>
              <w:t xml:space="preserve"> </w:t>
            </w:r>
            <w:r w:rsidRPr="00DC401A">
              <w:t>kính từ</w:t>
            </w:r>
            <w:r w:rsidRPr="00DC401A">
              <w:rPr>
                <w:spacing w:val="-3"/>
              </w:rPr>
              <w:t xml:space="preserve"> </w:t>
            </w:r>
            <w:r w:rsidRPr="00DC401A">
              <w:t>20 cm</w:t>
            </w:r>
            <w:r w:rsidRPr="00DC401A">
              <w:rPr>
                <w:spacing w:val="-7"/>
              </w:rPr>
              <w:t xml:space="preserve"> </w:t>
            </w:r>
            <w:r w:rsidRPr="00DC401A">
              <w:t>trở</w:t>
            </w:r>
            <w:r w:rsidRPr="00DC401A">
              <w:rPr>
                <w:spacing w:val="-2"/>
              </w:rPr>
              <w:t xml:space="preserve"> </w:t>
            </w:r>
            <w:r w:rsidRPr="00DC401A">
              <w:t>lên ở vị trí từ mặt đất đến vị trí 1,3m của thân cây).</w:t>
            </w:r>
          </w:p>
          <w:p w14:paraId="064D5678" w14:textId="77777777" w:rsidR="00D479FB" w:rsidRPr="00DC401A" w:rsidRDefault="00D479FB" w:rsidP="00B552E7">
            <w:pPr>
              <w:pStyle w:val="ListParagraph"/>
              <w:widowControl w:val="0"/>
              <w:tabs>
                <w:tab w:val="left" w:pos="1487"/>
              </w:tabs>
              <w:autoSpaceDE w:val="0"/>
              <w:autoSpaceDN w:val="0"/>
              <w:spacing w:before="120"/>
              <w:ind w:left="0"/>
              <w:contextualSpacing w:val="0"/>
              <w:jc w:val="both"/>
            </w:pPr>
            <w:r w:rsidRPr="00DC401A">
              <w:t>- Diện tích tạm sử dụng phải được điều tra, đánh giá về hiện trạng, trữ lượng, tác động của việc tạm sử dụng rừng đối với hệ sinh thái rừng. Nội dung tác động vào rừng, trồng lại rừng, phục hồi rừng phải được thể hiện đầy đủ, chi tiết trong Phương án tạm sử dụng rừng.</w:t>
            </w:r>
          </w:p>
          <w:p w14:paraId="5FFAF6E2" w14:textId="77777777" w:rsidR="00D479FB" w:rsidRPr="00DC401A" w:rsidRDefault="00D479FB" w:rsidP="00B552E7">
            <w:pPr>
              <w:pStyle w:val="BodyText"/>
              <w:ind w:left="0"/>
              <w:jc w:val="both"/>
              <w:rPr>
                <w:sz w:val="24"/>
                <w:szCs w:val="24"/>
              </w:rPr>
            </w:pPr>
            <w:r w:rsidRPr="00DC401A">
              <w:rPr>
                <w:sz w:val="24"/>
                <w:szCs w:val="24"/>
              </w:rPr>
              <w:t>- Thời gian tạm sử dụng rừng phải được xác định rõ trong văn bản đề nghị quyết định phê quyệt Phương án tạm sử dụng rừng; không quá thời gian thực hiện dự án.</w:t>
            </w:r>
          </w:p>
          <w:p w14:paraId="2DE541D3" w14:textId="77777777" w:rsidR="00B552E7" w:rsidRPr="00DC401A" w:rsidRDefault="00D479FB" w:rsidP="00B552E7">
            <w:pPr>
              <w:pStyle w:val="BodyText"/>
              <w:ind w:left="0"/>
              <w:jc w:val="both"/>
              <w:rPr>
                <w:sz w:val="24"/>
                <w:szCs w:val="24"/>
              </w:rPr>
            </w:pPr>
            <w:r w:rsidRPr="00DC401A">
              <w:rPr>
                <w:sz w:val="24"/>
                <w:szCs w:val="24"/>
              </w:rPr>
              <w:t>- Không tạm sử dụng rừng trong khu bảo vệ nghiêm ngặt của rừng đặc dụng, phạm vi diện tích rừng có các loài thực vật rừng nguy cấp, quý hiếm; không lợi dụng việc tạm sử dụng rừng để chặt, phá rừng, săn bắt động vật rừng, khai thác, vận chuyển gỗ và lâm sản trái quy định của pháp luật, hợp thức hóa</w:t>
            </w:r>
            <w:r w:rsidRPr="00DC401A">
              <w:rPr>
                <w:spacing w:val="80"/>
                <w:sz w:val="24"/>
                <w:szCs w:val="24"/>
              </w:rPr>
              <w:t xml:space="preserve"> </w:t>
            </w:r>
            <w:r w:rsidRPr="00DC401A">
              <w:rPr>
                <w:sz w:val="24"/>
                <w:szCs w:val="24"/>
              </w:rPr>
              <w:t>gỗ và lâm sản khai thác trái pháp luật; không đưa chất thải, hóa chất độc, chất nổ, chất cháy, chất dễ cháy, công cụ, phương tiện vào rừng trái quy định của pháp luật; không xây dựng, đào, bới, đắp đập, ngăn dòng chảy tự nhiên và các hoạt động khác trái quy định của pháp luật làm thay đổi cấu trúc cảnh quan tự nhiên, hủy hoại tài nguyên rừng, hệ sinh thái rừng, công trình bảo vệ và phát triển rừng.</w:t>
            </w:r>
          </w:p>
          <w:p w14:paraId="73A3978D" w14:textId="2E91E404" w:rsidR="00D479FB" w:rsidRPr="00DC401A" w:rsidRDefault="00D479FB" w:rsidP="00B552E7">
            <w:pPr>
              <w:pStyle w:val="BodyText"/>
              <w:ind w:left="0"/>
              <w:jc w:val="both"/>
              <w:rPr>
                <w:sz w:val="24"/>
                <w:szCs w:val="24"/>
              </w:rPr>
            </w:pPr>
            <w:r w:rsidRPr="00DC401A">
              <w:rPr>
                <w:sz w:val="24"/>
                <w:szCs w:val="24"/>
              </w:rPr>
              <w:t xml:space="preserve">- Việc trồng lại rừng được thực hiện ngay trong mùa vụ trồng rừng gần nhất tại địa phương nhưng không quá 12 tháng tính từ thời gian tạm sử dụng rừng kết thúc trong Phương án tạm sử dụng rừng được phê </w:t>
            </w:r>
            <w:r w:rsidRPr="00DC401A">
              <w:rPr>
                <w:sz w:val="24"/>
                <w:szCs w:val="24"/>
              </w:rPr>
              <w:lastRenderedPageBreak/>
              <w:t>duyệt; bảo đảm diện tích rừng được phục hồi đáp ứng tiêu chí thành rừng theo quy</w:t>
            </w:r>
            <w:r w:rsidRPr="00DC401A">
              <w:rPr>
                <w:spacing w:val="-4"/>
                <w:sz w:val="24"/>
                <w:szCs w:val="24"/>
              </w:rPr>
              <w:t xml:space="preserve"> </w:t>
            </w:r>
            <w:r w:rsidRPr="00DC401A">
              <w:rPr>
                <w:sz w:val="24"/>
                <w:szCs w:val="24"/>
              </w:rPr>
              <w:t>định của pháp luật về lâm nghiệp.</w:t>
            </w:r>
          </w:p>
        </w:tc>
      </w:tr>
      <w:tr w:rsidR="00DC401A" w:rsidRPr="00DC401A" w14:paraId="22BCEA0F" w14:textId="77777777" w:rsidTr="00B52264">
        <w:tc>
          <w:tcPr>
            <w:tcW w:w="3724" w:type="dxa"/>
            <w:gridSpan w:val="2"/>
          </w:tcPr>
          <w:p w14:paraId="406469CB" w14:textId="77777777" w:rsidR="00D479FB" w:rsidRPr="00DC401A" w:rsidRDefault="00D479FB" w:rsidP="00ED5335">
            <w:pPr>
              <w:shd w:val="clear" w:color="auto" w:fill="FFFFFF"/>
              <w:spacing w:after="88"/>
              <w:rPr>
                <w:shd w:val="clear" w:color="auto" w:fill="FFFFFF"/>
                <w:lang w:val="en-US" w:eastAsia="en-US"/>
              </w:rPr>
            </w:pPr>
            <w:r w:rsidRPr="00DC401A">
              <w:rPr>
                <w:b/>
                <w:lang w:val="nl-NL" w:eastAsia="en-US"/>
              </w:rPr>
              <w:lastRenderedPageBreak/>
              <w:t>Thành phần hồ sơ lưu</w:t>
            </w:r>
          </w:p>
        </w:tc>
        <w:tc>
          <w:tcPr>
            <w:tcW w:w="6895" w:type="dxa"/>
            <w:gridSpan w:val="5"/>
          </w:tcPr>
          <w:p w14:paraId="673B681C" w14:textId="77777777" w:rsidR="00D479FB" w:rsidRPr="00DC401A" w:rsidRDefault="00D479FB" w:rsidP="00ED5335">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6D15F26E" w14:textId="77777777" w:rsidR="00D479FB" w:rsidRPr="00DC401A" w:rsidRDefault="00D479FB" w:rsidP="00ED5335">
            <w:pPr>
              <w:jc w:val="both"/>
              <w:rPr>
                <w:rFonts w:eastAsia="Calibri"/>
                <w:lang w:val="nl-NL" w:eastAsia="en-US"/>
              </w:rPr>
            </w:pPr>
            <w:r w:rsidRPr="00DC401A">
              <w:rPr>
                <w:rFonts w:eastAsia="Calibri"/>
                <w:lang w:val="nl-NL" w:eastAsia="en-US"/>
              </w:rPr>
              <w:t>- Giấy tiếp nhận hồ sơ và hẹn trả kết quả;</w:t>
            </w:r>
          </w:p>
          <w:p w14:paraId="7E025440" w14:textId="77777777" w:rsidR="00D479FB" w:rsidRPr="00DC401A" w:rsidRDefault="00D479FB" w:rsidP="00ED5335">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3A6729D7" w14:textId="4A9285CE" w:rsidR="00D479FB" w:rsidRPr="00DC401A" w:rsidRDefault="00D479FB" w:rsidP="00ED5335">
            <w:pPr>
              <w:shd w:val="clear" w:color="auto" w:fill="FFFFFF"/>
              <w:spacing w:after="88"/>
              <w:rPr>
                <w:shd w:val="clear" w:color="auto" w:fill="FFFFFF"/>
                <w:lang w:val="en-US" w:eastAsia="en-US"/>
              </w:rPr>
            </w:pPr>
            <w:r w:rsidRPr="00DC401A">
              <w:rPr>
                <w:lang w:val="nl-NL" w:eastAsia="en-US"/>
              </w:rPr>
              <w:t xml:space="preserve">- Kết quả giải quyết </w:t>
            </w:r>
            <w:r w:rsidR="00006B7F" w:rsidRPr="00DC401A">
              <w:rPr>
                <w:lang w:val="nl-NL" w:eastAsia="en-US"/>
              </w:rPr>
              <w:t>t</w:t>
            </w:r>
            <w:r w:rsidRPr="00DC401A">
              <w:rPr>
                <w:lang w:val="nl-NL" w:eastAsia="en-US"/>
              </w:rPr>
              <w:t>hủ tục hành chính (nếu có).</w:t>
            </w:r>
          </w:p>
        </w:tc>
      </w:tr>
      <w:tr w:rsidR="00DC401A" w:rsidRPr="00DC401A" w14:paraId="4EFB3B73" w14:textId="77777777" w:rsidTr="00B52264">
        <w:tc>
          <w:tcPr>
            <w:tcW w:w="3724" w:type="dxa"/>
            <w:gridSpan w:val="2"/>
          </w:tcPr>
          <w:p w14:paraId="446C09D4" w14:textId="77777777" w:rsidR="00D479FB" w:rsidRPr="00DC401A" w:rsidRDefault="00D479FB" w:rsidP="00ED5335">
            <w:pPr>
              <w:shd w:val="clear" w:color="auto" w:fill="FFFFFF"/>
              <w:spacing w:after="88"/>
              <w:rPr>
                <w:shd w:val="clear" w:color="auto" w:fill="FFFFFF"/>
                <w:lang w:val="en-US" w:eastAsia="en-US"/>
              </w:rPr>
            </w:pPr>
            <w:r w:rsidRPr="00DC401A">
              <w:rPr>
                <w:b/>
                <w:bCs/>
                <w:lang w:val="nl-NL" w:eastAsia="en-US"/>
              </w:rPr>
              <w:t>Thời gian lưu và nơi lưu</w:t>
            </w:r>
          </w:p>
        </w:tc>
        <w:tc>
          <w:tcPr>
            <w:tcW w:w="6895" w:type="dxa"/>
            <w:gridSpan w:val="5"/>
          </w:tcPr>
          <w:p w14:paraId="7FC1F5AF" w14:textId="064A37F9" w:rsidR="00D479FB" w:rsidRPr="00DC401A" w:rsidRDefault="00D479FB" w:rsidP="00747820">
            <w:pPr>
              <w:shd w:val="clear" w:color="auto" w:fill="FFFFFF"/>
              <w:spacing w:after="88"/>
              <w:jc w:val="both"/>
              <w:rPr>
                <w:shd w:val="clear" w:color="auto" w:fill="FFFFFF"/>
                <w:lang w:val="en-US" w:eastAsia="en-US"/>
              </w:rPr>
            </w:pPr>
            <w:r w:rsidRPr="00DC401A">
              <w:rPr>
                <w:lang w:val="nl-NL"/>
              </w:rPr>
              <w:t xml:space="preserve">Hồ sơ đã giải quyết xong được lưu tại Phòng </w:t>
            </w:r>
            <w:r w:rsidR="001340B7" w:rsidRPr="00DC401A">
              <w:rPr>
                <w:lang w:val="nl-NL"/>
              </w:rPr>
              <w:t>QL, BV</w:t>
            </w:r>
            <w:r w:rsidRPr="00DC401A">
              <w:rPr>
                <w:lang w:val="nl-NL"/>
              </w:rPr>
              <w:t xml:space="preserve"> và PTR </w:t>
            </w:r>
            <w:r w:rsidR="001340B7" w:rsidRPr="00DC401A">
              <w:rPr>
                <w:lang w:val="nl-NL"/>
              </w:rPr>
              <w:t>thuộc</w:t>
            </w:r>
            <w:r w:rsidRPr="00DC401A">
              <w:rPr>
                <w:lang w:val="nl-NL"/>
              </w:rPr>
              <w:t xml:space="preserve"> Chi cục Kiểm lâm, thời gian lưu 01 năm. Sau khi hết hạn, chuyển hồ sơ xuống Văn thư Chi cục Kiểm lâm, lưu trữ theo quy định hiện hành.</w:t>
            </w:r>
          </w:p>
        </w:tc>
      </w:tr>
      <w:bookmarkEnd w:id="0"/>
    </w:tbl>
    <w:p w14:paraId="0E320401" w14:textId="77777777" w:rsidR="00B304CB" w:rsidRDefault="00B304CB" w:rsidP="00B304CB">
      <w:pPr>
        <w:rPr>
          <w:sz w:val="26"/>
          <w:szCs w:val="26"/>
        </w:rPr>
      </w:pPr>
    </w:p>
    <w:p w14:paraId="395DFE84" w14:textId="77777777" w:rsidR="00B75F44" w:rsidRDefault="00B75F44" w:rsidP="00B304CB">
      <w:pPr>
        <w:rPr>
          <w:sz w:val="26"/>
          <w:szCs w:val="26"/>
        </w:rPr>
      </w:pPr>
    </w:p>
    <w:p w14:paraId="782EABEC" w14:textId="77777777" w:rsidR="00B75F44" w:rsidRDefault="00B75F44" w:rsidP="00B75F44">
      <w:pPr>
        <w:jc w:val="center"/>
        <w:rPr>
          <w:rFonts w:ascii="TimesNewRomanPS-BoldMT" w:hAnsi="TimesNewRomanPS-BoldMT"/>
          <w:b/>
          <w:bCs/>
          <w:color w:val="000000"/>
          <w:sz w:val="26"/>
          <w:szCs w:val="26"/>
          <w:lang w:val="en-US" w:eastAsia="en-US"/>
        </w:rPr>
      </w:pPr>
      <w:r w:rsidRPr="00B75F44">
        <w:rPr>
          <w:rFonts w:ascii="TimesNewRomanPS-BoldMT" w:hAnsi="TimesNewRomanPS-BoldMT"/>
          <w:b/>
          <w:bCs/>
          <w:color w:val="000000"/>
          <w:sz w:val="26"/>
          <w:szCs w:val="26"/>
          <w:lang w:val="en-US" w:eastAsia="en-US"/>
        </w:rPr>
        <w:t>Phụ lục I</w:t>
      </w:r>
      <w:r w:rsidRPr="00B75F44">
        <w:rPr>
          <w:rFonts w:ascii="TimesNewRomanPS-BoldMT" w:hAnsi="TimesNewRomanPS-BoldMT"/>
          <w:b/>
          <w:bCs/>
          <w:color w:val="000000"/>
          <w:sz w:val="26"/>
          <w:szCs w:val="26"/>
          <w:lang w:val="en-US" w:eastAsia="en-US"/>
        </w:rPr>
        <w:br/>
        <w:t>ĐỀ NGHỊ QUYẾT ĐỊNH PHÊ DUYỆT (HOẶC ĐIỀU CHỈNH)</w:t>
      </w:r>
      <w:r w:rsidRPr="00B75F44">
        <w:rPr>
          <w:rFonts w:ascii="TimesNewRomanPS-BoldMT" w:hAnsi="TimesNewRomanPS-BoldMT"/>
          <w:b/>
          <w:bCs/>
          <w:color w:val="000000"/>
          <w:sz w:val="26"/>
          <w:szCs w:val="26"/>
          <w:lang w:val="en-US" w:eastAsia="en-US"/>
        </w:rPr>
        <w:br/>
        <w:t>PHƯƠNG ÁN TẠM SỬ DỤNG RỪNG</w:t>
      </w:r>
    </w:p>
    <w:p w14:paraId="70AE5852" w14:textId="77777777" w:rsidR="00B75F44" w:rsidRPr="00B75F44" w:rsidRDefault="00B75F44" w:rsidP="00B75F44">
      <w:pPr>
        <w:jc w:val="center"/>
        <w:rPr>
          <w:sz w:val="26"/>
          <w:szCs w:val="26"/>
          <w:lang w:val="en-US" w:eastAsia="en-US"/>
        </w:rPr>
      </w:pPr>
    </w:p>
    <w:tbl>
      <w:tblPr>
        <w:tblW w:w="9351" w:type="dxa"/>
        <w:tblLayout w:type="fixed"/>
        <w:tblLook w:val="04A0" w:firstRow="1" w:lastRow="0" w:firstColumn="1" w:lastColumn="0" w:noHBand="0" w:noVBand="1"/>
      </w:tblPr>
      <w:tblGrid>
        <w:gridCol w:w="3539"/>
        <w:gridCol w:w="5812"/>
      </w:tblGrid>
      <w:tr w:rsidR="00B75F44" w:rsidRPr="00B75F44" w14:paraId="444667AA" w14:textId="77777777" w:rsidTr="00B75F44">
        <w:tc>
          <w:tcPr>
            <w:tcW w:w="3539" w:type="dxa"/>
            <w:vAlign w:val="center"/>
            <w:hideMark/>
          </w:tcPr>
          <w:p w14:paraId="31867F43" w14:textId="5EBB3871" w:rsidR="00B75F44" w:rsidRPr="00B75F44" w:rsidRDefault="00C3244A" w:rsidP="00B75F44">
            <w:pPr>
              <w:jc w:val="center"/>
              <w:rPr>
                <w:sz w:val="26"/>
                <w:szCs w:val="26"/>
                <w:lang w:val="en-US" w:eastAsia="en-US"/>
              </w:rPr>
            </w:pPr>
            <w:r>
              <w:rPr>
                <w:rFonts w:ascii="TimesNewRomanPS-BoldMT" w:hAnsi="TimesNewRomanPS-BoldMT"/>
                <w:b/>
                <w:bCs/>
                <w:noProof/>
                <w:color w:val="000000"/>
                <w:sz w:val="26"/>
                <w:szCs w:val="26"/>
                <w:lang w:val="en-US" w:eastAsia="en-US"/>
              </w:rPr>
              <mc:AlternateContent>
                <mc:Choice Requires="wps">
                  <w:drawing>
                    <wp:anchor distT="0" distB="0" distL="114300" distR="114300" simplePos="0" relativeHeight="251672576" behindDoc="0" locked="0" layoutInCell="1" allowOverlap="1" wp14:anchorId="4F712E00" wp14:editId="26EA4628">
                      <wp:simplePos x="0" y="0"/>
                      <wp:positionH relativeFrom="column">
                        <wp:posOffset>746125</wp:posOffset>
                      </wp:positionH>
                      <wp:positionV relativeFrom="paragraph">
                        <wp:posOffset>254635</wp:posOffset>
                      </wp:positionV>
                      <wp:extent cx="622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B2CD7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5pt,20.05pt" to="107.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MTa&#10;JI3dAAAACQEAAA8AAABkcnMvZG93bnJldi54bWxMj81OwzAQhO9IvIO1SL1RJ1VLqhCnQvyc4JCm&#10;HDi68ZJEjddR7CaBp2cRB3qc2U+zM9lutp0YcfCtIwXxMgKBVDnTUq3g/fByuwXhgyajO0eo4As9&#10;7PLrq0ynxk20x7EMteAQ8qlW0ITQp1L6qkGr/dL1SHz7dIPVgeVQSzPoicNtJ1dRdCetbok/NLrH&#10;xwarU3m2CpLn17Lop6e370ImsihGF7anD6UWN/PDPYiAc/iH4bc+V4ecOx3dmYwXHes42TCqYB3F&#10;IBhYxRs2jn+GzDN5uSD/AQAA//8DAFBLAQItABQABgAIAAAAIQC2gziS/gAAAOEBAAATAAAAAAAA&#10;AAAAAAAAAAAAAABbQ29udGVudF9UeXBlc10ueG1sUEsBAi0AFAAGAAgAAAAhADj9If/WAAAAlAEA&#10;AAsAAAAAAAAAAAAAAAAALwEAAF9yZWxzLy5yZWxzUEsBAi0AFAAGAAgAAAAhAFeLrZuYAQAAhwMA&#10;AA4AAAAAAAAAAAAAAAAALgIAAGRycy9lMm9Eb2MueG1sUEsBAi0AFAAGAAgAAAAhAMTaJI3dAAAA&#10;CQEAAA8AAAAAAAAAAAAAAAAA8gMAAGRycy9kb3ducmV2LnhtbFBLBQYAAAAABAAEAPMAAAD8BAAA&#10;AAA=&#10;" strokecolor="black [3040]"/>
                  </w:pict>
                </mc:Fallback>
              </mc:AlternateContent>
            </w:r>
            <w:r w:rsidR="00B75F44" w:rsidRPr="00B75F44">
              <w:rPr>
                <w:rFonts w:ascii="TimesNewRomanPS-BoldMT" w:hAnsi="TimesNewRomanPS-BoldMT"/>
                <w:b/>
                <w:bCs/>
                <w:color w:val="000000"/>
                <w:sz w:val="26"/>
                <w:szCs w:val="26"/>
                <w:lang w:val="en-US" w:eastAsia="en-US"/>
              </w:rPr>
              <w:t>TÊN CHỦ ĐẦU TƯ DỰ ÁN</w:t>
            </w:r>
            <w:r w:rsidR="00B75F44" w:rsidRPr="00B75F44">
              <w:rPr>
                <w:rFonts w:ascii="TimesNewRomanPS-BoldMT" w:hAnsi="TimesNewRomanPS-BoldMT"/>
                <w:b/>
                <w:bCs/>
                <w:color w:val="000000"/>
                <w:sz w:val="26"/>
                <w:szCs w:val="26"/>
                <w:lang w:val="en-US" w:eastAsia="en-US"/>
              </w:rPr>
              <w:br/>
              <w:t>_____________</w:t>
            </w:r>
            <w:r w:rsidR="00B75F44" w:rsidRPr="00B75F44">
              <w:rPr>
                <w:rFonts w:ascii="TimesNewRomanPS-BoldMT" w:hAnsi="TimesNewRomanPS-BoldMT"/>
                <w:b/>
                <w:bCs/>
                <w:color w:val="000000"/>
                <w:sz w:val="26"/>
                <w:szCs w:val="26"/>
                <w:lang w:val="en-US" w:eastAsia="en-US"/>
              </w:rPr>
              <w:br/>
            </w:r>
            <w:r w:rsidR="00B75F44" w:rsidRPr="00B75F44">
              <w:rPr>
                <w:rFonts w:ascii="TimesNewRomanPSMT" w:hAnsi="TimesNewRomanPSMT"/>
                <w:color w:val="000000"/>
                <w:sz w:val="26"/>
                <w:szCs w:val="26"/>
                <w:lang w:val="en-US" w:eastAsia="en-US"/>
              </w:rPr>
              <w:t>Số:……../…</w:t>
            </w:r>
          </w:p>
        </w:tc>
        <w:tc>
          <w:tcPr>
            <w:tcW w:w="5812" w:type="dxa"/>
            <w:vAlign w:val="center"/>
            <w:hideMark/>
          </w:tcPr>
          <w:p w14:paraId="6F3F1DF2" w14:textId="77777777" w:rsidR="00C3244A" w:rsidRDefault="00B75F44" w:rsidP="00B75F44">
            <w:pPr>
              <w:jc w:val="center"/>
              <w:rPr>
                <w:rFonts w:ascii="TimesNewRomanPS-BoldMT" w:hAnsi="TimesNewRomanPS-BoldMT"/>
                <w:b/>
                <w:bCs/>
                <w:color w:val="000000"/>
                <w:sz w:val="26"/>
                <w:szCs w:val="26"/>
                <w:lang w:val="en-US" w:eastAsia="en-US"/>
              </w:rPr>
            </w:pPr>
            <w:r w:rsidRPr="00B75F44">
              <w:rPr>
                <w:rFonts w:ascii="TimesNewRomanPS-BoldMT" w:hAnsi="TimesNewRomanPS-BoldMT"/>
                <w:b/>
                <w:bCs/>
                <w:color w:val="000000"/>
                <w:sz w:val="26"/>
                <w:szCs w:val="26"/>
                <w:lang w:val="en-US" w:eastAsia="en-US"/>
              </w:rPr>
              <w:t>CỘNG HÒA XÃ HỘI CHỦ NGHĨA VIỆT NAM</w:t>
            </w:r>
            <w:r w:rsidRPr="00B75F44">
              <w:rPr>
                <w:rFonts w:ascii="TimesNewRomanPS-BoldMT" w:hAnsi="TimesNewRomanPS-BoldMT"/>
                <w:b/>
                <w:bCs/>
                <w:color w:val="000000"/>
                <w:sz w:val="26"/>
                <w:szCs w:val="26"/>
                <w:lang w:val="en-US" w:eastAsia="en-US"/>
              </w:rPr>
              <w:br/>
              <w:t>Độc lập - Tự do - Hạnh phúc</w:t>
            </w:r>
          </w:p>
          <w:p w14:paraId="0FCCF101" w14:textId="66196AFC" w:rsidR="00B75F44" w:rsidRPr="00B75F44" w:rsidRDefault="00C3244A" w:rsidP="00B75F44">
            <w:pPr>
              <w:jc w:val="center"/>
              <w:rPr>
                <w:sz w:val="26"/>
                <w:szCs w:val="26"/>
                <w:lang w:val="en-US" w:eastAsia="en-US"/>
              </w:rPr>
            </w:pPr>
            <w:r>
              <w:rPr>
                <w:rFonts w:ascii="TimesNewRomanPS-BoldMT" w:hAnsi="TimesNewRomanPS-BoldMT"/>
                <w:b/>
                <w:bCs/>
                <w:noProof/>
                <w:color w:val="000000"/>
                <w:sz w:val="26"/>
                <w:szCs w:val="26"/>
                <w:lang w:val="en-US" w:eastAsia="en-US"/>
              </w:rPr>
              <mc:AlternateContent>
                <mc:Choice Requires="wps">
                  <w:drawing>
                    <wp:anchor distT="0" distB="0" distL="114300" distR="114300" simplePos="0" relativeHeight="251673600" behindDoc="0" locked="0" layoutInCell="1" allowOverlap="1" wp14:anchorId="782A44B2" wp14:editId="7BD3720A">
                      <wp:simplePos x="0" y="0"/>
                      <wp:positionH relativeFrom="column">
                        <wp:posOffset>815340</wp:posOffset>
                      </wp:positionH>
                      <wp:positionV relativeFrom="paragraph">
                        <wp:posOffset>53975</wp:posOffset>
                      </wp:positionV>
                      <wp:extent cx="19157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1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0F209D"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4.25pt" to="21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95mgEAAIgDAAAOAAAAZHJzL2Uyb0RvYy54bWysU8tu2zAQvAfoPxC815ICpE0EyzkkaC5F&#10;GuTxAQy1tIiQXIJkLPnvs6RtuUiDoihyofiYmd3ZXS0vJ2vYBkLU6DreLGrOwEnstVt3/Onxx9dz&#10;zmISrhcGHXR8C5Ffrr6cLEffwikOaHoIjERcbEff8SEl31ZVlANYERfowdGjwmBFomNYV30QI6lb&#10;U53W9bdqxND7gBJipNvr3SNfFX2lQKZfSkVIzHSccktlDWV9zmu1Wop2HYQftNynIf4jCyu0o6Cz&#10;1LVIgr0G/YeU1TJgRJUWEm2FSmkJxQO5aep3bh4G4aF4oeJEP5cpfp6svN1cubtAZRh9bKO/C9nF&#10;pILNX8qPTaVY27lYMCUm6bK5aM6+X5xxJg9v1ZHoQ0w3gJblTceNdtmHaMXmZ0wUjKAHCB2Oocsu&#10;bQ1ksHH3oJjuc7DCLlMBVyawjaB+9i9N7h9pFWSmKG3MTKr/TtpjMw3KpPwrcUaXiOjSTLTaYfgo&#10;apoOqaod/uB65zXbfsZ+WxpRykHtLs72o5nn6fdzoR9/oNUbAAAA//8DAFBLAwQUAAYACAAAACEA&#10;Bb/tEtsAAAAHAQAADwAAAGRycy9kb3ducmV2LnhtbEyOwU7DMBBE70j9B2srcaNOS6FRGqeqCpzg&#10;EAIHjm68TaLG6yh2k8DXs3CB49OMZl66m2wrBux940jBchGBQCqdaahS8P72dBOD8EGT0a0jVPCJ&#10;HnbZ7CrViXEjveJQhErwCPlEK6hD6BIpfVmj1X7hOiTOTq63OjD2lTS9HnnctnIVRffS6ob4odYd&#10;Hmosz8XFKtg8Phd5Nz68fOVyI/N8cCE+fyh1PZ/2WxABp/BXhh99VoeMnY7uQsaLlnkVr7mqIL4D&#10;wfn6NlqCOP6yzFL53z/7BgAA//8DAFBLAQItABQABgAIAAAAIQC2gziS/gAAAOEBAAATAAAAAAAA&#10;AAAAAAAAAAAAAABbQ29udGVudF9UeXBlc10ueG1sUEsBAi0AFAAGAAgAAAAhADj9If/WAAAAlAEA&#10;AAsAAAAAAAAAAAAAAAAALwEAAF9yZWxzLy5yZWxzUEsBAi0AFAAGAAgAAAAhACUID3maAQAAiAMA&#10;AA4AAAAAAAAAAAAAAAAALgIAAGRycy9lMm9Eb2MueG1sUEsBAi0AFAAGAAgAAAAhAAW/7RLbAAAA&#10;BwEAAA8AAAAAAAAAAAAAAAAA9AMAAGRycy9kb3ducmV2LnhtbFBLBQYAAAAABAAEAPMAAAD8BAAA&#10;AAA=&#10;" strokecolor="black [3040]"/>
                  </w:pict>
                </mc:Fallback>
              </mc:AlternateContent>
            </w:r>
            <w:r w:rsidR="00B75F44" w:rsidRPr="00B75F44">
              <w:rPr>
                <w:rFonts w:ascii="TimesNewRomanPS-BoldMT" w:hAnsi="TimesNewRomanPS-BoldMT"/>
                <w:b/>
                <w:bCs/>
                <w:color w:val="000000"/>
                <w:sz w:val="26"/>
                <w:szCs w:val="26"/>
                <w:lang w:val="en-US" w:eastAsia="en-US"/>
              </w:rPr>
              <w:br/>
            </w:r>
            <w:r w:rsidR="00B75F44" w:rsidRPr="00B75F44">
              <w:rPr>
                <w:rFonts w:ascii="TimesNewRomanPS-ItalicMT" w:hAnsi="TimesNewRomanPS-ItalicMT"/>
                <w:i/>
                <w:iCs/>
                <w:color w:val="000000"/>
                <w:sz w:val="26"/>
                <w:szCs w:val="26"/>
                <w:lang w:val="en-US" w:eastAsia="en-US"/>
              </w:rPr>
              <w:t>…….., ngày ….. th</w:t>
            </w:r>
            <w:r w:rsidR="00B75F44">
              <w:rPr>
                <w:rFonts w:ascii="TimesNewRomanPS-ItalicMT" w:hAnsi="TimesNewRomanPS-ItalicMT"/>
                <w:i/>
                <w:iCs/>
                <w:color w:val="000000"/>
                <w:sz w:val="26"/>
                <w:szCs w:val="26"/>
                <w:lang w:val="en-US" w:eastAsia="en-US"/>
              </w:rPr>
              <w:t>á</w:t>
            </w:r>
            <w:r w:rsidR="00B75F44" w:rsidRPr="00B75F44">
              <w:rPr>
                <w:rFonts w:ascii="TimesNewRomanPS-ItalicMT" w:hAnsi="TimesNewRomanPS-ItalicMT"/>
                <w:i/>
                <w:iCs/>
                <w:color w:val="000000"/>
                <w:sz w:val="26"/>
                <w:szCs w:val="26"/>
                <w:lang w:val="en-US" w:eastAsia="en-US"/>
              </w:rPr>
              <w:t>ng …. năm …..</w:t>
            </w:r>
          </w:p>
        </w:tc>
      </w:tr>
    </w:tbl>
    <w:p w14:paraId="45C7EEDE" w14:textId="77777777" w:rsidR="00B75F44" w:rsidRDefault="00B75F44" w:rsidP="00B75F44">
      <w:pPr>
        <w:rPr>
          <w:rFonts w:ascii="TimesNewRomanPS-BoldMT" w:hAnsi="TimesNewRomanPS-BoldMT"/>
          <w:b/>
          <w:bCs/>
          <w:color w:val="000000"/>
          <w:sz w:val="26"/>
          <w:szCs w:val="26"/>
          <w:lang w:val="en-US" w:eastAsia="en-US"/>
        </w:rPr>
      </w:pPr>
    </w:p>
    <w:p w14:paraId="4749D082" w14:textId="77777777" w:rsidR="00B75F44" w:rsidRDefault="00B75F44" w:rsidP="00B75F44">
      <w:pPr>
        <w:jc w:val="center"/>
        <w:rPr>
          <w:rFonts w:ascii="TimesNewRomanPS-ItalicMT" w:hAnsi="TimesNewRomanPS-ItalicMT"/>
          <w:i/>
          <w:iCs/>
          <w:color w:val="000000"/>
          <w:sz w:val="26"/>
          <w:szCs w:val="26"/>
          <w:lang w:val="en-US" w:eastAsia="en-US"/>
        </w:rPr>
      </w:pPr>
      <w:r w:rsidRPr="00B75F44">
        <w:rPr>
          <w:rFonts w:ascii="TimesNewRomanPS-BoldMT" w:hAnsi="TimesNewRomanPS-BoldMT"/>
          <w:b/>
          <w:bCs/>
          <w:color w:val="000000"/>
          <w:sz w:val="26"/>
          <w:szCs w:val="26"/>
          <w:lang w:val="en-US" w:eastAsia="en-US"/>
        </w:rPr>
        <w:t>ĐỀ NGHỊ QUYẾT ĐỊNH PHÊ DUYỆT (HOẶC ĐIỀU CHỈNH)</w:t>
      </w:r>
      <w:r w:rsidRPr="00B75F44">
        <w:rPr>
          <w:rFonts w:ascii="TimesNewRomanPS-BoldMT" w:hAnsi="TimesNewRomanPS-BoldMT"/>
          <w:b/>
          <w:bCs/>
          <w:color w:val="000000"/>
          <w:sz w:val="26"/>
          <w:szCs w:val="26"/>
          <w:lang w:val="en-US" w:eastAsia="en-US"/>
        </w:rPr>
        <w:br/>
        <w:t>PHƯƠNG ÁN TẠM SỬ DỤNG RỪNG</w:t>
      </w:r>
      <w:r w:rsidRPr="00B75F44">
        <w:rPr>
          <w:rFonts w:ascii="TimesNewRomanPS-BoldMT" w:hAnsi="TimesNewRomanPS-BoldMT"/>
          <w:b/>
          <w:bCs/>
          <w:color w:val="000000"/>
          <w:sz w:val="26"/>
          <w:szCs w:val="26"/>
          <w:lang w:val="en-US" w:eastAsia="en-US"/>
        </w:rPr>
        <w:br/>
        <w:t>để thực hiện Dự án ...........................</w:t>
      </w:r>
      <w:r w:rsidRPr="00B75F44">
        <w:rPr>
          <w:rFonts w:ascii="TimesNewRomanPS-BoldMT" w:hAnsi="TimesNewRomanPS-BoldMT"/>
          <w:b/>
          <w:bCs/>
          <w:color w:val="000000"/>
          <w:sz w:val="26"/>
          <w:szCs w:val="26"/>
          <w:lang w:val="en-US" w:eastAsia="en-US"/>
        </w:rPr>
        <w:br/>
        <w:t>____________</w:t>
      </w:r>
      <w:r w:rsidRPr="00B75F44">
        <w:rPr>
          <w:rFonts w:ascii="TimesNewRomanPS-BoldMT" w:hAnsi="TimesNewRomanPS-BoldMT"/>
          <w:b/>
          <w:bCs/>
          <w:color w:val="000000"/>
          <w:sz w:val="26"/>
          <w:szCs w:val="26"/>
          <w:lang w:val="en-US" w:eastAsia="en-US"/>
        </w:rPr>
        <w:br/>
      </w:r>
      <w:r w:rsidRPr="00B75F44">
        <w:rPr>
          <w:rFonts w:ascii="TimesNewRomanPSMT" w:hAnsi="TimesNewRomanPSMT"/>
          <w:color w:val="000000"/>
          <w:sz w:val="26"/>
          <w:szCs w:val="26"/>
          <w:lang w:val="en-US" w:eastAsia="en-US"/>
        </w:rPr>
        <w:t>Kính gửi: Chủ tịch Ủy ban nhân dân tỉnh/tp………</w:t>
      </w:r>
      <w:r w:rsidRPr="00B75F44">
        <w:rPr>
          <w:rFonts w:ascii="TimesNewRomanPSMT" w:hAnsi="TimesNewRomanPSMT"/>
          <w:color w:val="000000"/>
          <w:sz w:val="26"/>
          <w:szCs w:val="26"/>
          <w:lang w:val="en-US" w:eastAsia="en-US"/>
        </w:rPr>
        <w:br/>
      </w:r>
    </w:p>
    <w:p w14:paraId="73AB64B8" w14:textId="77777777" w:rsidR="00B75F44" w:rsidRDefault="00B75F44" w:rsidP="00B75F44">
      <w:pPr>
        <w:spacing w:before="120"/>
        <w:ind w:firstLine="720"/>
        <w:jc w:val="both"/>
        <w:rPr>
          <w:rFonts w:ascii="TimesNewRomanPS-ItalicMT" w:hAnsi="TimesNewRomanPS-ItalicMT"/>
          <w:i/>
          <w:iCs/>
          <w:color w:val="000000"/>
          <w:sz w:val="26"/>
          <w:szCs w:val="26"/>
          <w:lang w:val="en-US" w:eastAsia="en-US"/>
        </w:rPr>
      </w:pPr>
      <w:r w:rsidRPr="00B75F44">
        <w:rPr>
          <w:rFonts w:ascii="TimesNewRomanPS-ItalicMT" w:hAnsi="TimesNewRomanPS-ItalicMT"/>
          <w:i/>
          <w:iCs/>
          <w:color w:val="000000"/>
          <w:sz w:val="26"/>
          <w:szCs w:val="26"/>
          <w:lang w:val="en-US" w:eastAsia="en-US"/>
        </w:rPr>
        <w:t>Căn cứ Nghị định số …. /2024/NĐ-CP ngày……th</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ng</w:t>
      </w:r>
      <w:r>
        <w:rPr>
          <w:rFonts w:ascii="TimesNewRomanPS-ItalicMT" w:hAnsi="TimesNewRomanPS-ItalicMT"/>
          <w:i/>
          <w:iCs/>
          <w:color w:val="000000"/>
          <w:sz w:val="26"/>
          <w:szCs w:val="26"/>
          <w:lang w:val="en-US" w:eastAsia="en-US"/>
        </w:rPr>
        <w:t xml:space="preserve"> …</w:t>
      </w:r>
      <w:r w:rsidRPr="00B75F44">
        <w:rPr>
          <w:rFonts w:ascii="TimesNewRomanPS-ItalicMT" w:hAnsi="TimesNewRomanPS-ItalicMT"/>
          <w:i/>
          <w:iCs/>
          <w:color w:val="000000"/>
          <w:sz w:val="26"/>
          <w:szCs w:val="26"/>
          <w:lang w:val="en-US" w:eastAsia="en-US"/>
        </w:rPr>
        <w:t xml:space="preserve"> năm 2024 của</w:t>
      </w:r>
      <w:r w:rsidRPr="00B75F44">
        <w:rPr>
          <w:rFonts w:ascii="TimesNewRomanPS-ItalicMT" w:hAnsi="TimesNewRomanPS-ItalicMT"/>
          <w:i/>
          <w:iCs/>
          <w:color w:val="000000"/>
          <w:sz w:val="26"/>
          <w:szCs w:val="26"/>
          <w:lang w:val="en-US" w:eastAsia="en-US"/>
        </w:rPr>
        <w:br/>
      </w:r>
      <w:r w:rsidRPr="00B75F44">
        <w:rPr>
          <w:rFonts w:ascii="Italic" w:hAnsi="Italic"/>
          <w:i/>
          <w:iCs/>
          <w:color w:val="000000"/>
          <w:sz w:val="26"/>
          <w:szCs w:val="26"/>
          <w:lang w:val="en-US" w:eastAsia="en-US"/>
        </w:rPr>
        <w:t>Chính phủ sửa đổi, bổ sung một số điều của Nghị định số 156/2018/NĐ-CP</w:t>
      </w:r>
      <w:r w:rsidRPr="00B75F44">
        <w:rPr>
          <w:rFonts w:ascii="Italic" w:hAnsi="Italic"/>
          <w:i/>
          <w:iCs/>
          <w:color w:val="000000"/>
          <w:sz w:val="26"/>
          <w:szCs w:val="26"/>
          <w:lang w:val="en-US" w:eastAsia="en-US"/>
        </w:rPr>
        <w:br/>
        <w:t xml:space="preserve">ngày 16 </w:t>
      </w:r>
      <w:r w:rsidRPr="00B75F44">
        <w:rPr>
          <w:rFonts w:ascii="TimesNewRomanPS-ItalicMT" w:hAnsi="TimesNewRomanPS-ItalicMT"/>
          <w:i/>
          <w:iCs/>
          <w:color w:val="000000"/>
          <w:sz w:val="26"/>
          <w:szCs w:val="26"/>
          <w:lang w:val="en-US" w:eastAsia="en-US"/>
        </w:rPr>
        <w:t>th</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ng 11 năm 2018 của Chính phủ quy định chi tiết thi hành một số</w:t>
      </w:r>
      <w:r w:rsidRPr="00B75F44">
        <w:rPr>
          <w:rFonts w:ascii="TimesNewRomanPS-ItalicMT" w:hAnsi="TimesNewRomanPS-ItalicMT"/>
          <w:i/>
          <w:iCs/>
          <w:color w:val="000000"/>
          <w:sz w:val="26"/>
          <w:szCs w:val="26"/>
          <w:lang w:val="en-US" w:eastAsia="en-US"/>
        </w:rPr>
        <w:br/>
        <w:t>điều của Luật Lâm nghiệp;</w:t>
      </w:r>
    </w:p>
    <w:p w14:paraId="00F73398" w14:textId="1A47B2BD" w:rsidR="00B75F44" w:rsidRDefault="00B75F44" w:rsidP="00B75F44">
      <w:pPr>
        <w:spacing w:before="120"/>
        <w:ind w:firstLine="720"/>
        <w:jc w:val="both"/>
        <w:rPr>
          <w:rFonts w:ascii="TimesNewRomanPS-ItalicMT" w:hAnsi="TimesNewRomanPS-ItalicMT"/>
          <w:i/>
          <w:iCs/>
          <w:color w:val="000000"/>
          <w:sz w:val="26"/>
          <w:szCs w:val="26"/>
          <w:lang w:val="en-US" w:eastAsia="en-US"/>
        </w:rPr>
      </w:pPr>
      <w:r w:rsidRPr="00B75F44">
        <w:rPr>
          <w:rFonts w:ascii="TimesNewRomanPS-ItalicMT" w:hAnsi="TimesNewRomanPS-ItalicMT"/>
          <w:i/>
          <w:iCs/>
          <w:color w:val="000000"/>
          <w:sz w:val="26"/>
          <w:szCs w:val="26"/>
          <w:lang w:val="en-US" w:eastAsia="en-US"/>
        </w:rPr>
        <w:t>Căn cứ Quyết định số...../QĐ-......</w:t>
      </w:r>
      <w:r>
        <w:rPr>
          <w:rFonts w:ascii="TimesNewRomanPS-ItalicMT" w:hAnsi="TimesNewRomanPS-ItalicMT"/>
          <w:i/>
          <w:iCs/>
          <w:color w:val="000000"/>
          <w:sz w:val="26"/>
          <w:szCs w:val="26"/>
          <w:lang w:val="en-US" w:eastAsia="en-US"/>
        </w:rPr>
        <w:t xml:space="preserve"> </w:t>
      </w:r>
      <w:r w:rsidRPr="00B75F44">
        <w:rPr>
          <w:rFonts w:ascii="TimesNewRomanPS-ItalicMT" w:hAnsi="TimesNewRomanPS-ItalicMT"/>
          <w:i/>
          <w:iCs/>
          <w:color w:val="000000"/>
          <w:sz w:val="26"/>
          <w:szCs w:val="26"/>
          <w:lang w:val="en-US" w:eastAsia="en-US"/>
        </w:rPr>
        <w:t>.ngày ..... th</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ng ......năm....</w:t>
      </w:r>
      <w:r>
        <w:rPr>
          <w:rFonts w:ascii="TimesNewRomanPS-ItalicMT" w:hAnsi="TimesNewRomanPS-ItalicMT"/>
          <w:i/>
          <w:iCs/>
          <w:color w:val="000000"/>
          <w:sz w:val="26"/>
          <w:szCs w:val="26"/>
          <w:lang w:val="en-US" w:eastAsia="en-US"/>
        </w:rPr>
        <w:t xml:space="preserve"> </w:t>
      </w:r>
      <w:r w:rsidRPr="00B75F44">
        <w:rPr>
          <w:rFonts w:ascii="TimesNewRomanPS-ItalicMT" w:hAnsi="TimesNewRomanPS-ItalicMT"/>
          <w:i/>
          <w:iCs/>
          <w:color w:val="000000"/>
          <w:sz w:val="26"/>
          <w:szCs w:val="26"/>
          <w:lang w:val="en-US" w:eastAsia="en-US"/>
        </w:rPr>
        <w:t>của ...... về</w:t>
      </w:r>
      <w:r w:rsidRPr="00B75F44">
        <w:rPr>
          <w:rFonts w:ascii="TimesNewRomanPS-ItalicMT" w:hAnsi="TimesNewRomanPS-ItalicMT"/>
          <w:i/>
          <w:iCs/>
          <w:color w:val="000000"/>
          <w:sz w:val="26"/>
          <w:szCs w:val="26"/>
          <w:lang w:val="en-US" w:eastAsia="en-US"/>
        </w:rPr>
        <w:br/>
        <w:t>việc phê duyệt chủ trương đầu tư dự án hoặc Quyết định số...../QĐ-.......ngày .....</w:t>
      </w:r>
      <w:r w:rsidRPr="00B75F44">
        <w:rPr>
          <w:rFonts w:ascii="TimesNewRomanPS-ItalicMT" w:hAnsi="TimesNewRomanPS-ItalicMT"/>
          <w:i/>
          <w:iCs/>
          <w:color w:val="000000"/>
          <w:sz w:val="26"/>
          <w:szCs w:val="26"/>
          <w:lang w:val="en-US" w:eastAsia="en-US"/>
        </w:rPr>
        <w:br/>
        <w:t>th</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 xml:space="preserve">ng ......năm..... của ......... về việc phê duyệt dự </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 đầu tư.........;</w:t>
      </w:r>
    </w:p>
    <w:p w14:paraId="753DFA10" w14:textId="1615CE5B" w:rsidR="00B75F44" w:rsidRDefault="00B75F44" w:rsidP="00B75F44">
      <w:pPr>
        <w:spacing w:before="120"/>
        <w:ind w:firstLine="720"/>
        <w:jc w:val="both"/>
        <w:rPr>
          <w:rFonts w:ascii="TimesNewRomanPS-ItalicMT" w:hAnsi="TimesNewRomanPS-ItalicMT"/>
          <w:i/>
          <w:iCs/>
          <w:color w:val="000000"/>
          <w:sz w:val="26"/>
          <w:szCs w:val="26"/>
          <w:lang w:val="en-US" w:eastAsia="en-US"/>
        </w:rPr>
      </w:pPr>
      <w:r w:rsidRPr="00B75F44">
        <w:rPr>
          <w:rFonts w:ascii="TimesNewRomanPS-ItalicMT" w:hAnsi="TimesNewRomanPS-ItalicMT"/>
          <w:i/>
          <w:iCs/>
          <w:color w:val="000000"/>
          <w:sz w:val="26"/>
          <w:szCs w:val="26"/>
          <w:lang w:val="en-US" w:eastAsia="en-US"/>
        </w:rPr>
        <w:t>Căn cứ Quyết định số ...../QĐ-......ngày .... th</w:t>
      </w:r>
      <w:r>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ng .... năm ... của .... về việc</w:t>
      </w:r>
      <w:r w:rsidRPr="00B75F44">
        <w:rPr>
          <w:rFonts w:ascii="TimesNewRomanPS-ItalicMT" w:hAnsi="TimesNewRomanPS-ItalicMT"/>
          <w:i/>
          <w:iCs/>
          <w:color w:val="000000"/>
          <w:sz w:val="26"/>
          <w:szCs w:val="26"/>
          <w:lang w:val="en-US" w:eastAsia="en-US"/>
        </w:rPr>
        <w:br/>
        <w:t>phê duyệt chủ trương chuyển mục đích sử dụng rừng sang mục đích kh</w:t>
      </w:r>
      <w:r w:rsidR="005961D4">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c hoặc</w:t>
      </w:r>
      <w:r w:rsidRPr="00B75F44">
        <w:rPr>
          <w:rFonts w:ascii="TimesNewRomanPS-ItalicMT" w:hAnsi="TimesNewRomanPS-ItalicMT"/>
          <w:i/>
          <w:iCs/>
          <w:color w:val="000000"/>
          <w:sz w:val="26"/>
          <w:szCs w:val="26"/>
          <w:lang w:val="en-US" w:eastAsia="en-US"/>
        </w:rPr>
        <w:br/>
        <w:t>Quyết định số ...../QĐ-.......ngày ..... th</w:t>
      </w:r>
      <w:r w:rsidR="005961D4">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ng .... năm ..... của .... về việc quyết định</w:t>
      </w:r>
      <w:r w:rsidRPr="00B75F44">
        <w:rPr>
          <w:rFonts w:ascii="TimesNewRomanPS-ItalicMT" w:hAnsi="TimesNewRomanPS-ItalicMT"/>
          <w:i/>
          <w:iCs/>
          <w:color w:val="000000"/>
          <w:sz w:val="26"/>
          <w:szCs w:val="26"/>
          <w:lang w:val="en-US" w:eastAsia="en-US"/>
        </w:rPr>
        <w:br/>
        <w:t>chuyển mục đích sử dụng rừng sang mục đích kh</w:t>
      </w:r>
      <w:r w:rsidR="005961D4">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 xml:space="preserve">c để thực hiện Dự </w:t>
      </w:r>
      <w:r w:rsidR="005961D4">
        <w:rPr>
          <w:rFonts w:ascii="TimesNewRomanPS-ItalicMT" w:hAnsi="TimesNewRomanPS-ItalicMT"/>
          <w:i/>
          <w:iCs/>
          <w:color w:val="000000"/>
          <w:sz w:val="26"/>
          <w:szCs w:val="26"/>
          <w:lang w:val="en-US" w:eastAsia="en-US"/>
        </w:rPr>
        <w:t>á</w:t>
      </w:r>
      <w:r w:rsidRPr="00B75F44">
        <w:rPr>
          <w:rFonts w:ascii="TimesNewRomanPS-ItalicMT" w:hAnsi="TimesNewRomanPS-ItalicMT"/>
          <w:i/>
          <w:iCs/>
          <w:color w:val="000000"/>
          <w:sz w:val="26"/>
          <w:szCs w:val="26"/>
          <w:lang w:val="en-US" w:eastAsia="en-US"/>
        </w:rPr>
        <w:t>n…..</w:t>
      </w:r>
    </w:p>
    <w:p w14:paraId="0530A337"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Tên tổ chức/chủ đầu tư dự án (chữ in hoa): (1)…………………………..</w:t>
      </w:r>
    </w:p>
    <w:p w14:paraId="20B6E4FC"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Địa chỉ trụ sở chính: ……………………………………………………..</w:t>
      </w:r>
    </w:p>
    <w:p w14:paraId="127955CA"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Điện thoại: ……………………………………………………………….</w:t>
      </w:r>
    </w:p>
    <w:p w14:paraId="2947F197"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Họ và tên người đại diện:……………………………………………….</w:t>
      </w:r>
    </w:p>
    <w:p w14:paraId="08FA236D"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Chức vụ:…………………………………………………………………</w:t>
      </w:r>
    </w:p>
    <w:p w14:paraId="22D47EE1"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 Số CCCD: ……………………ngày, tháng, năm cấp: …………………</w:t>
      </w:r>
    </w:p>
    <w:p w14:paraId="6BE5F25E"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lastRenderedPageBreak/>
        <w:t>+ Nơi cư trú: ………………………………………………………………</w:t>
      </w:r>
    </w:p>
    <w:p w14:paraId="2097A7E9"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Đề nghị Chủ tịch Ủy ban nhân dân tỉnh/tp ……………. xem xét, quyết</w:t>
      </w:r>
      <w:r w:rsidRPr="00B75F44">
        <w:rPr>
          <w:rFonts w:ascii="TimesNewRomanPSMT" w:hAnsi="TimesNewRomanPSMT"/>
          <w:color w:val="000000"/>
          <w:sz w:val="26"/>
          <w:szCs w:val="26"/>
          <w:lang w:val="en-US" w:eastAsia="en-US"/>
        </w:rPr>
        <w:br/>
        <w:t>định phê duyệt (hoặc điều chỉnh) Phương án tạm sử dụng rừng như sau:</w:t>
      </w:r>
    </w:p>
    <w:p w14:paraId="3A508A3D" w14:textId="4587F3DC"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1. Các thông tin về tạm sử dụng rừng (hoặc điều chỉnh tạm sử dụng rừng):</w:t>
      </w:r>
    </w:p>
    <w:p w14:paraId="03A53ADA"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a) Các thông tin về: Vị trí khu rừng (ghi rõ tên lô, khoảnh, tiểu khu; địa</w:t>
      </w:r>
      <w:r w:rsidRPr="00B75F44">
        <w:rPr>
          <w:rFonts w:ascii="TimesNewRomanPSMT" w:hAnsi="TimesNewRomanPSMT"/>
          <w:color w:val="000000"/>
          <w:sz w:val="26"/>
          <w:szCs w:val="26"/>
          <w:lang w:val="en-US" w:eastAsia="en-US"/>
        </w:rPr>
        <w:br/>
        <w:t>danh hành chính); diện tích rừng (ha); loại rừng (ghi rõ rừng đặc dụng, phòng</w:t>
      </w:r>
      <w:r w:rsidRPr="00B75F44">
        <w:rPr>
          <w:rFonts w:ascii="TimesNewRomanPSMT" w:hAnsi="TimesNewRomanPSMT"/>
          <w:color w:val="000000"/>
          <w:sz w:val="26"/>
          <w:szCs w:val="26"/>
          <w:lang w:val="en-US" w:eastAsia="en-US"/>
        </w:rPr>
        <w:br/>
        <w:t>hộ, sản xuất); nguồn gốc hình thành (ghi rõ rừng tự nhiên, rừng trồng).</w:t>
      </w:r>
    </w:p>
    <w:p w14:paraId="312ED052"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b) Mục đích của việc tạm sử dụng rừng ................................... (2)</w:t>
      </w:r>
    </w:p>
    <w:p w14:paraId="1005A7C7"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c) Thời gian tạm sử dụng rừng: Từ ngày ......tháng ... năm.... đến ngày......</w:t>
      </w:r>
      <w:r w:rsidRPr="00B75F44">
        <w:rPr>
          <w:rFonts w:ascii="TimesNewRomanPSMT" w:hAnsi="TimesNewRomanPSMT"/>
          <w:color w:val="000000"/>
          <w:sz w:val="26"/>
          <w:szCs w:val="26"/>
          <w:lang w:val="en-US" w:eastAsia="en-US"/>
        </w:rPr>
        <w:br/>
        <w:t>tháng...... năm.......</w:t>
      </w:r>
    </w:p>
    <w:p w14:paraId="7235396F"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2. Lý do điều chỉnh Phương án tạm sử dụng rừng (nếu có):</w:t>
      </w:r>
    </w:p>
    <w:p w14:paraId="75D34B1F" w14:textId="77777777" w:rsidR="005961D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3. Về trồng lại rừng, phục hồi rừng</w:t>
      </w:r>
    </w:p>
    <w:p w14:paraId="48F23039" w14:textId="289EF96B"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Nêu rõ việc trồng lại rừng, phục hồi rừng và kinh phí trồng rừng, …..</w:t>
      </w:r>
    </w:p>
    <w:p w14:paraId="671F42A0"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4. Cam kết chịu trách nhiệm trước pháp luật về tính chính xác về các thông</w:t>
      </w:r>
      <w:r w:rsidRPr="00B75F44">
        <w:rPr>
          <w:rFonts w:ascii="TimesNewRomanPSMT" w:hAnsi="TimesNewRomanPSMT"/>
          <w:color w:val="000000"/>
          <w:sz w:val="26"/>
          <w:szCs w:val="26"/>
          <w:lang w:val="en-US" w:eastAsia="en-US"/>
        </w:rPr>
        <w:br/>
        <w:t>tin trên.</w:t>
      </w:r>
    </w:p>
    <w:p w14:paraId="2CF5D8EA"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5. Hồ sơ</w:t>
      </w:r>
    </w:p>
    <w:p w14:paraId="40820BBF" w14:textId="77777777"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Có hồ sơ theo quy định tại khoản 3 (hoặc khoản 5) Điều 42a Nghị định</w:t>
      </w:r>
      <w:r w:rsidRPr="00B75F44">
        <w:rPr>
          <w:rFonts w:ascii="TimesNewRomanPSMT" w:hAnsi="TimesNewRomanPSMT"/>
          <w:color w:val="000000"/>
          <w:sz w:val="26"/>
          <w:szCs w:val="26"/>
          <w:lang w:val="en-US" w:eastAsia="en-US"/>
        </w:rPr>
        <w:br/>
        <w:t>số 156/2018/NĐ-CP ngày 16 tháng 11 năm 2018 của Chính phủ được sửa đổi,</w:t>
      </w:r>
      <w:r w:rsidRPr="00B75F44">
        <w:rPr>
          <w:rFonts w:ascii="TimesNewRomanPSMT" w:hAnsi="TimesNewRomanPSMT"/>
          <w:color w:val="000000"/>
          <w:sz w:val="26"/>
          <w:szCs w:val="26"/>
          <w:lang w:val="en-US" w:eastAsia="en-US"/>
        </w:rPr>
        <w:br/>
        <w:t>bổ sung tại khoản 2 Điều 1 Nghị định số ……./2024/NĐ-CP ngày ….. tháng</w:t>
      </w:r>
      <w:r w:rsidRPr="00B75F44">
        <w:rPr>
          <w:rFonts w:ascii="TimesNewRomanPSMT" w:hAnsi="TimesNewRomanPSMT"/>
          <w:color w:val="000000"/>
          <w:sz w:val="26"/>
          <w:szCs w:val="26"/>
          <w:lang w:val="en-US" w:eastAsia="en-US"/>
        </w:rPr>
        <w:br/>
        <w:t>….. năm 2024 của Chính phủ kèm theo, gồm:………….</w:t>
      </w:r>
    </w:p>
    <w:p w14:paraId="5C03B65A" w14:textId="0C3AA2BE" w:rsidR="00B75F44" w:rsidRDefault="00B75F44" w:rsidP="00B75F44">
      <w:pPr>
        <w:spacing w:before="120"/>
        <w:ind w:firstLine="720"/>
        <w:jc w:val="both"/>
        <w:rPr>
          <w:rFonts w:ascii="TimesNewRomanPSMT" w:hAnsi="TimesNewRomanPSMT"/>
          <w:color w:val="000000"/>
          <w:sz w:val="26"/>
          <w:szCs w:val="26"/>
          <w:lang w:val="en-US" w:eastAsia="en-US"/>
        </w:rPr>
      </w:pPr>
      <w:r w:rsidRPr="00B75F44">
        <w:rPr>
          <w:rFonts w:ascii="TimesNewRomanPSMT" w:hAnsi="TimesNewRomanPSMT"/>
          <w:color w:val="000000"/>
          <w:sz w:val="26"/>
          <w:szCs w:val="26"/>
          <w:lang w:val="en-US" w:eastAsia="en-US"/>
        </w:rPr>
        <w:t>Để có cơ sở triển khai tổ chức thực hiện, ....................................... (3) kính</w:t>
      </w:r>
      <w:r w:rsidRPr="00B75F44">
        <w:rPr>
          <w:rFonts w:ascii="TimesNewRomanPSMT" w:hAnsi="TimesNewRomanPSMT"/>
          <w:color w:val="000000"/>
          <w:sz w:val="26"/>
          <w:szCs w:val="26"/>
          <w:lang w:val="en-US" w:eastAsia="en-US"/>
        </w:rPr>
        <w:br/>
        <w:t>đề nghị Chủ tịch Ủy ban nhân dân tỉnh/tp …… xem xét, phê duyệt.</w:t>
      </w:r>
    </w:p>
    <w:p w14:paraId="7B791BB8" w14:textId="77777777" w:rsidR="00B75F44" w:rsidRPr="00B75F44" w:rsidRDefault="00B75F44" w:rsidP="00B75F44">
      <w:pPr>
        <w:ind w:firstLine="720"/>
        <w:jc w:val="both"/>
        <w:rPr>
          <w:sz w:val="26"/>
          <w:szCs w:val="26"/>
          <w:lang w:val="en-US" w:eastAsia="en-US"/>
        </w:rPr>
      </w:pPr>
    </w:p>
    <w:tbl>
      <w:tblPr>
        <w:tblW w:w="0" w:type="auto"/>
        <w:tblInd w:w="4665" w:type="dxa"/>
        <w:tblLayout w:type="fixed"/>
        <w:tblLook w:val="04A0" w:firstRow="1" w:lastRow="0" w:firstColumn="1" w:lastColumn="0" w:noHBand="0" w:noVBand="1"/>
      </w:tblPr>
      <w:tblGrid>
        <w:gridCol w:w="4673"/>
      </w:tblGrid>
      <w:tr w:rsidR="00B75F44" w:rsidRPr="00B75F44" w14:paraId="2761A808" w14:textId="77777777" w:rsidTr="00B75F44">
        <w:tc>
          <w:tcPr>
            <w:tcW w:w="4673" w:type="dxa"/>
            <w:vAlign w:val="center"/>
            <w:hideMark/>
          </w:tcPr>
          <w:p w14:paraId="1577937C" w14:textId="77777777" w:rsidR="00B75F44" w:rsidRPr="00B75F44" w:rsidRDefault="00B75F44" w:rsidP="005961D4">
            <w:pPr>
              <w:jc w:val="center"/>
              <w:rPr>
                <w:sz w:val="26"/>
                <w:szCs w:val="26"/>
                <w:lang w:val="en-US" w:eastAsia="en-US"/>
              </w:rPr>
            </w:pPr>
            <w:r w:rsidRPr="00B75F44">
              <w:rPr>
                <w:rFonts w:ascii="TimesNewRomanPS-ItalicMT" w:hAnsi="TimesNewRomanPS-ItalicMT"/>
                <w:i/>
                <w:iCs/>
                <w:color w:val="000000"/>
                <w:sz w:val="26"/>
                <w:szCs w:val="26"/>
                <w:lang w:val="en-US" w:eastAsia="en-US"/>
              </w:rPr>
              <w:t>………ngày…….thang…..năm…….</w:t>
            </w:r>
            <w:r w:rsidRPr="00B75F44">
              <w:rPr>
                <w:rFonts w:ascii="TimesNewRomanPS-ItalicMT" w:hAnsi="TimesNewRomanPS-ItalicMT"/>
                <w:i/>
                <w:iCs/>
                <w:color w:val="000000"/>
                <w:sz w:val="26"/>
                <w:szCs w:val="26"/>
                <w:lang w:val="en-US" w:eastAsia="en-US"/>
              </w:rPr>
              <w:br/>
            </w:r>
            <w:r w:rsidRPr="00B75F44">
              <w:rPr>
                <w:rFonts w:ascii="TimesNewRomanPS-BoldMT" w:hAnsi="TimesNewRomanPS-BoldMT"/>
                <w:b/>
                <w:bCs/>
                <w:color w:val="000000"/>
                <w:sz w:val="26"/>
                <w:szCs w:val="26"/>
                <w:lang w:val="en-US" w:eastAsia="en-US"/>
              </w:rPr>
              <w:t>ĐẠI DIỆN CHỦ ĐẦU TƯ DỰ ÁN</w:t>
            </w:r>
            <w:r w:rsidRPr="00B75F44">
              <w:rPr>
                <w:rFonts w:ascii="TimesNewRomanPS-BoldMT" w:hAnsi="TimesNewRomanPS-BoldMT"/>
                <w:b/>
                <w:bCs/>
                <w:color w:val="000000"/>
                <w:sz w:val="26"/>
                <w:szCs w:val="26"/>
                <w:lang w:val="en-US" w:eastAsia="en-US"/>
              </w:rPr>
              <w:br/>
            </w:r>
            <w:r w:rsidRPr="00B75F44">
              <w:rPr>
                <w:rFonts w:ascii="TimesNewRomanPS-ItalicMT" w:hAnsi="TimesNewRomanPS-ItalicMT"/>
                <w:i/>
                <w:iCs/>
                <w:color w:val="000000"/>
                <w:lang w:val="en-US" w:eastAsia="en-US"/>
              </w:rPr>
              <w:t>(Ký tên, đóng dấu hoặc ký số hợp lệ)</w:t>
            </w:r>
          </w:p>
        </w:tc>
      </w:tr>
    </w:tbl>
    <w:p w14:paraId="3CCE647B" w14:textId="77777777" w:rsidR="00B75F44" w:rsidRDefault="00B75F44" w:rsidP="00B304CB">
      <w:pPr>
        <w:rPr>
          <w:sz w:val="26"/>
          <w:szCs w:val="26"/>
        </w:rPr>
      </w:pPr>
    </w:p>
    <w:p w14:paraId="011A4B4B" w14:textId="77777777" w:rsidR="005961D4" w:rsidRDefault="005961D4" w:rsidP="00B304CB">
      <w:pPr>
        <w:rPr>
          <w:sz w:val="26"/>
          <w:szCs w:val="26"/>
        </w:rPr>
      </w:pPr>
    </w:p>
    <w:p w14:paraId="3EE8A213" w14:textId="77777777" w:rsidR="005961D4" w:rsidRDefault="005961D4" w:rsidP="00B304CB">
      <w:pPr>
        <w:rPr>
          <w:sz w:val="26"/>
          <w:szCs w:val="26"/>
        </w:rPr>
      </w:pPr>
    </w:p>
    <w:p w14:paraId="4415215E" w14:textId="77777777" w:rsidR="005961D4" w:rsidRDefault="005961D4" w:rsidP="00B304CB">
      <w:pPr>
        <w:rPr>
          <w:rFonts w:ascii="TimesNewRomanPS-BoldItalicMT" w:hAnsi="TimesNewRomanPS-BoldItalicMT"/>
          <w:b/>
          <w:bCs/>
          <w:i/>
          <w:iCs/>
          <w:color w:val="000000"/>
        </w:rPr>
      </w:pPr>
    </w:p>
    <w:p w14:paraId="1F5E239D" w14:textId="77777777" w:rsidR="005961D4" w:rsidRDefault="005961D4" w:rsidP="00B304CB">
      <w:pPr>
        <w:rPr>
          <w:rFonts w:ascii="TimesNewRomanPS-BoldItalicMT" w:hAnsi="TimesNewRomanPS-BoldItalicMT"/>
          <w:b/>
          <w:bCs/>
          <w:i/>
          <w:iCs/>
          <w:color w:val="000000"/>
        </w:rPr>
      </w:pPr>
    </w:p>
    <w:p w14:paraId="1CC20CDE" w14:textId="79ADE604" w:rsidR="005961D4" w:rsidRDefault="005961D4" w:rsidP="00B304CB">
      <w:pPr>
        <w:rPr>
          <w:rFonts w:ascii="TimesNewRomanPS-BoldItalicMT" w:hAnsi="TimesNewRomanPS-BoldItalicMT"/>
          <w:b/>
          <w:bCs/>
          <w:i/>
          <w:iCs/>
          <w:color w:val="000000"/>
        </w:rPr>
      </w:pPr>
      <w:r w:rsidRPr="005961D4">
        <w:rPr>
          <w:rFonts w:ascii="TimesNewRomanPS-BoldItalicMT" w:hAnsi="TimesNewRomanPS-BoldItalicMT"/>
          <w:b/>
          <w:bCs/>
          <w:i/>
          <w:iCs/>
          <w:color w:val="000000"/>
        </w:rPr>
        <w:t>Ghi chú:</w:t>
      </w:r>
    </w:p>
    <w:p w14:paraId="75323B0F" w14:textId="77777777" w:rsidR="005961D4" w:rsidRDefault="005961D4" w:rsidP="005961D4">
      <w:pPr>
        <w:jc w:val="both"/>
        <w:rPr>
          <w:rFonts w:ascii="TimesNewRomanPSMT" w:hAnsi="TimesNewRomanPSMT"/>
          <w:color w:val="000000"/>
        </w:rPr>
      </w:pPr>
      <w:r w:rsidRPr="005961D4">
        <w:rPr>
          <w:rFonts w:ascii="TimesNewRomanPSMT" w:hAnsi="TimesNewRomanPSMT"/>
          <w:color w:val="000000"/>
        </w:rPr>
        <w:t>(1) Ghi rõ tên tổ chức, ngày thành lập, số và ngày, cơ quan ký quyết định thành lập hoặc</w:t>
      </w:r>
      <w:r>
        <w:rPr>
          <w:rFonts w:ascii="TimesNewRomanPSMT" w:hAnsi="TimesNewRomanPSMT"/>
          <w:color w:val="000000"/>
        </w:rPr>
        <w:t xml:space="preserve"> </w:t>
      </w:r>
      <w:r w:rsidRPr="005961D4">
        <w:rPr>
          <w:rFonts w:ascii="TimesNewRomanPSMT" w:hAnsi="TimesNewRomanPSMT"/>
          <w:color w:val="000000"/>
        </w:rPr>
        <w:t>giấy chứng nhận đăng ký kinh doanh.</w:t>
      </w:r>
    </w:p>
    <w:p w14:paraId="7FC5A10B" w14:textId="77777777" w:rsidR="005961D4" w:rsidRDefault="005961D4" w:rsidP="005961D4">
      <w:pPr>
        <w:jc w:val="both"/>
        <w:rPr>
          <w:rFonts w:ascii="TimesNewRomanPSMT" w:hAnsi="TimesNewRomanPSMT"/>
          <w:color w:val="000000"/>
        </w:rPr>
      </w:pPr>
      <w:r w:rsidRPr="005961D4">
        <w:rPr>
          <w:rFonts w:ascii="TimesNewRomanPSMT" w:hAnsi="TimesNewRomanPSMT"/>
          <w:color w:val="000000"/>
        </w:rPr>
        <w:t>(2) Ghi rõ mục đích tạm sử dụng rừng: Để xây dựng hạng mục công trình xây dựng tạm</w:t>
      </w:r>
      <w:r w:rsidRPr="005961D4">
        <w:rPr>
          <w:rFonts w:ascii="TimesNewRomanPSMT" w:hAnsi="TimesNewRomanPSMT"/>
          <w:color w:val="000000"/>
        </w:rPr>
        <w:br/>
        <w:t>thực hiện Dự án ........,</w:t>
      </w:r>
    </w:p>
    <w:p w14:paraId="47A3DA05" w14:textId="505FA18E" w:rsidR="005961D4" w:rsidRDefault="005961D4" w:rsidP="005961D4">
      <w:pPr>
        <w:jc w:val="both"/>
        <w:rPr>
          <w:rFonts w:ascii="TimesNewRomanPSMT" w:hAnsi="TimesNewRomanPSMT"/>
          <w:color w:val="000000"/>
        </w:rPr>
      </w:pPr>
      <w:r w:rsidRPr="005961D4">
        <w:rPr>
          <w:rFonts w:ascii="TimesNewRomanPSMT" w:hAnsi="TimesNewRomanPSMT"/>
          <w:color w:val="000000"/>
        </w:rPr>
        <w:t>(3) Ghi rõ tên tổ chức/chủ đầu tư dự án.</w:t>
      </w:r>
    </w:p>
    <w:p w14:paraId="75E7E3B3" w14:textId="77777777" w:rsidR="005961D4" w:rsidRDefault="005961D4" w:rsidP="005961D4">
      <w:pPr>
        <w:jc w:val="both"/>
        <w:rPr>
          <w:rFonts w:ascii="TimesNewRomanPSMT" w:hAnsi="TimesNewRomanPSMT"/>
          <w:color w:val="000000"/>
        </w:rPr>
      </w:pPr>
    </w:p>
    <w:p w14:paraId="05CC5C7F" w14:textId="77777777" w:rsidR="005961D4" w:rsidRDefault="005961D4" w:rsidP="005961D4">
      <w:pPr>
        <w:jc w:val="both"/>
        <w:rPr>
          <w:rFonts w:ascii="TimesNewRomanPSMT" w:hAnsi="TimesNewRomanPSMT"/>
          <w:color w:val="000000"/>
        </w:rPr>
      </w:pPr>
    </w:p>
    <w:p w14:paraId="3BF02DAA" w14:textId="77777777" w:rsidR="005961D4" w:rsidRDefault="005961D4" w:rsidP="005961D4">
      <w:pPr>
        <w:jc w:val="both"/>
        <w:rPr>
          <w:rFonts w:ascii="TimesNewRomanPSMT" w:hAnsi="TimesNewRomanPSMT"/>
          <w:color w:val="000000"/>
        </w:rPr>
      </w:pPr>
    </w:p>
    <w:p w14:paraId="1DAC8A0E" w14:textId="77777777" w:rsidR="005961D4" w:rsidRDefault="005961D4" w:rsidP="005961D4">
      <w:pPr>
        <w:jc w:val="both"/>
        <w:rPr>
          <w:rFonts w:ascii="TimesNewRomanPSMT" w:hAnsi="TimesNewRomanPSMT"/>
          <w:color w:val="000000"/>
        </w:rPr>
      </w:pPr>
    </w:p>
    <w:p w14:paraId="4A2CCD8E" w14:textId="77777777" w:rsidR="005961D4" w:rsidRDefault="005961D4" w:rsidP="005961D4">
      <w:pPr>
        <w:jc w:val="both"/>
        <w:rPr>
          <w:rFonts w:ascii="TimesNewRomanPSMT" w:hAnsi="TimesNewRomanPSMT"/>
          <w:color w:val="000000"/>
        </w:rPr>
      </w:pPr>
    </w:p>
    <w:p w14:paraId="4D61BD13" w14:textId="77777777" w:rsidR="005961D4" w:rsidRDefault="005961D4" w:rsidP="005961D4">
      <w:pPr>
        <w:jc w:val="both"/>
        <w:rPr>
          <w:rFonts w:ascii="TimesNewRomanPSMT" w:hAnsi="TimesNewRomanPSMT"/>
          <w:color w:val="000000"/>
        </w:rPr>
      </w:pPr>
    </w:p>
    <w:p w14:paraId="34D6B3EF" w14:textId="77777777" w:rsidR="005961D4" w:rsidRDefault="005961D4" w:rsidP="005961D4">
      <w:pPr>
        <w:jc w:val="both"/>
        <w:rPr>
          <w:rFonts w:ascii="TimesNewRomanPSMT" w:hAnsi="TimesNewRomanPSMT"/>
          <w:color w:val="000000"/>
        </w:rPr>
      </w:pPr>
    </w:p>
    <w:p w14:paraId="3E9BF185" w14:textId="77777777" w:rsidR="005961D4" w:rsidRDefault="005961D4" w:rsidP="005961D4">
      <w:pPr>
        <w:jc w:val="both"/>
        <w:rPr>
          <w:rFonts w:ascii="TimesNewRomanPSMT" w:hAnsi="TimesNewRomanPSMT"/>
          <w:color w:val="000000"/>
        </w:rPr>
      </w:pPr>
    </w:p>
    <w:p w14:paraId="6B0BBC95" w14:textId="77777777" w:rsidR="005961D4" w:rsidRDefault="005961D4" w:rsidP="005961D4">
      <w:pPr>
        <w:jc w:val="both"/>
        <w:rPr>
          <w:rFonts w:ascii="TimesNewRomanPSMT" w:hAnsi="TimesNewRomanPSMT"/>
          <w:color w:val="000000"/>
        </w:rPr>
      </w:pPr>
    </w:p>
    <w:p w14:paraId="2C39535B" w14:textId="77777777" w:rsidR="005961D4" w:rsidRDefault="005961D4" w:rsidP="005961D4">
      <w:pPr>
        <w:jc w:val="both"/>
        <w:rPr>
          <w:rFonts w:ascii="TimesNewRomanPSMT" w:hAnsi="TimesNewRomanPSMT"/>
          <w:color w:val="000000"/>
        </w:rPr>
      </w:pPr>
    </w:p>
    <w:p w14:paraId="58A53590" w14:textId="77777777" w:rsidR="005961D4" w:rsidRDefault="005961D4" w:rsidP="005961D4">
      <w:pPr>
        <w:jc w:val="both"/>
        <w:rPr>
          <w:rFonts w:ascii="TimesNewRomanPSMT" w:hAnsi="TimesNewRomanPSMT"/>
          <w:color w:val="000000"/>
        </w:rPr>
      </w:pPr>
    </w:p>
    <w:p w14:paraId="33D96DA3" w14:textId="77777777" w:rsidR="005961D4" w:rsidRDefault="005961D4" w:rsidP="005961D4">
      <w:pPr>
        <w:jc w:val="both"/>
        <w:rPr>
          <w:rFonts w:ascii="TimesNewRomanPSMT" w:hAnsi="TimesNewRomanPSMT"/>
          <w:color w:val="000000"/>
        </w:rPr>
      </w:pPr>
    </w:p>
    <w:p w14:paraId="0D0E7960" w14:textId="77777777" w:rsidR="005961D4" w:rsidRDefault="005961D4" w:rsidP="005961D4">
      <w:pPr>
        <w:jc w:val="both"/>
        <w:rPr>
          <w:rFonts w:ascii="TimesNewRomanPSMT" w:hAnsi="TimesNewRomanPSMT"/>
          <w:color w:val="000000"/>
        </w:rPr>
      </w:pPr>
    </w:p>
    <w:p w14:paraId="30A224F6" w14:textId="77777777" w:rsidR="005961D4" w:rsidRDefault="005961D4" w:rsidP="005961D4">
      <w:pPr>
        <w:jc w:val="both"/>
        <w:rPr>
          <w:rFonts w:ascii="TimesNewRomanPSMT" w:hAnsi="TimesNewRomanPSMT"/>
          <w:color w:val="000000"/>
        </w:rPr>
      </w:pPr>
    </w:p>
    <w:p w14:paraId="1D3C0169" w14:textId="77777777" w:rsidR="005961D4" w:rsidRDefault="005961D4" w:rsidP="005961D4">
      <w:pPr>
        <w:jc w:val="both"/>
        <w:rPr>
          <w:rFonts w:ascii="TimesNewRomanPSMT" w:hAnsi="TimesNewRomanPSMT"/>
          <w:color w:val="000000"/>
        </w:rPr>
      </w:pPr>
    </w:p>
    <w:p w14:paraId="3002DC73" w14:textId="77777777" w:rsidR="005961D4" w:rsidRDefault="005961D4" w:rsidP="005961D4">
      <w:pPr>
        <w:jc w:val="both"/>
        <w:rPr>
          <w:rFonts w:ascii="TimesNewRomanPSMT" w:hAnsi="TimesNewRomanPSMT"/>
          <w:color w:val="000000"/>
        </w:rPr>
      </w:pPr>
    </w:p>
    <w:p w14:paraId="5AA20CB2" w14:textId="77777777" w:rsidR="005961D4" w:rsidRDefault="005961D4" w:rsidP="005961D4">
      <w:pPr>
        <w:jc w:val="both"/>
        <w:rPr>
          <w:rFonts w:ascii="TimesNewRomanPSMT" w:hAnsi="TimesNewRomanPSMT"/>
          <w:color w:val="000000"/>
        </w:rPr>
      </w:pPr>
    </w:p>
    <w:p w14:paraId="18AAA731" w14:textId="77777777" w:rsidR="005961D4" w:rsidRDefault="005961D4" w:rsidP="005961D4">
      <w:pPr>
        <w:jc w:val="both"/>
        <w:rPr>
          <w:rFonts w:ascii="TimesNewRomanPSMT" w:hAnsi="TimesNewRomanPSMT"/>
          <w:color w:val="000000"/>
        </w:rPr>
      </w:pPr>
    </w:p>
    <w:p w14:paraId="5EE7D7DC" w14:textId="77777777" w:rsidR="005961D4" w:rsidRDefault="005961D4" w:rsidP="005961D4">
      <w:pPr>
        <w:jc w:val="both"/>
        <w:rPr>
          <w:rFonts w:ascii="TimesNewRomanPSMT" w:hAnsi="TimesNewRomanPSMT"/>
          <w:color w:val="000000"/>
        </w:rPr>
      </w:pPr>
    </w:p>
    <w:p w14:paraId="62469C17" w14:textId="77777777" w:rsidR="005961D4" w:rsidRDefault="005961D4" w:rsidP="005961D4">
      <w:pPr>
        <w:jc w:val="both"/>
        <w:rPr>
          <w:rFonts w:ascii="TimesNewRomanPSMT" w:hAnsi="TimesNewRomanPSMT"/>
          <w:color w:val="000000"/>
        </w:rPr>
      </w:pPr>
    </w:p>
    <w:p w14:paraId="0E3FB5A9" w14:textId="77777777" w:rsidR="005961D4" w:rsidRDefault="005961D4" w:rsidP="005961D4">
      <w:pPr>
        <w:jc w:val="both"/>
        <w:rPr>
          <w:rFonts w:ascii="TimesNewRomanPSMT" w:hAnsi="TimesNewRomanPSMT"/>
          <w:color w:val="000000"/>
        </w:rPr>
      </w:pPr>
    </w:p>
    <w:p w14:paraId="624EB340" w14:textId="77777777" w:rsidR="005961D4" w:rsidRDefault="005961D4" w:rsidP="005961D4">
      <w:pPr>
        <w:jc w:val="both"/>
        <w:rPr>
          <w:rFonts w:ascii="TimesNewRomanPSMT" w:hAnsi="TimesNewRomanPSMT"/>
          <w:color w:val="000000"/>
        </w:rPr>
      </w:pPr>
    </w:p>
    <w:p w14:paraId="1E05DAFF" w14:textId="77777777" w:rsidR="005961D4" w:rsidRDefault="005961D4" w:rsidP="005961D4">
      <w:pPr>
        <w:jc w:val="both"/>
        <w:rPr>
          <w:rFonts w:ascii="TimesNewRomanPSMT" w:hAnsi="TimesNewRomanPSMT"/>
          <w:color w:val="000000"/>
        </w:rPr>
      </w:pPr>
    </w:p>
    <w:p w14:paraId="16941C10" w14:textId="77777777" w:rsidR="005961D4" w:rsidRDefault="005961D4" w:rsidP="005961D4">
      <w:pPr>
        <w:jc w:val="both"/>
        <w:rPr>
          <w:rFonts w:ascii="TimesNewRomanPSMT" w:hAnsi="TimesNewRomanPSMT"/>
          <w:color w:val="000000"/>
        </w:rPr>
      </w:pPr>
    </w:p>
    <w:p w14:paraId="51333AD2" w14:textId="77777777" w:rsidR="00937B9C" w:rsidRDefault="00937B9C" w:rsidP="00937B9C">
      <w:pPr>
        <w:jc w:val="center"/>
        <w:rPr>
          <w:b/>
          <w:bCs/>
          <w:color w:val="000000"/>
          <w:sz w:val="26"/>
          <w:szCs w:val="26"/>
          <w:lang w:val="en-US" w:eastAsia="en-US"/>
        </w:rPr>
      </w:pPr>
      <w:r w:rsidRPr="00937B9C">
        <w:rPr>
          <w:b/>
          <w:bCs/>
          <w:color w:val="000000"/>
          <w:sz w:val="26"/>
          <w:szCs w:val="26"/>
          <w:lang w:val="en-US" w:eastAsia="en-US"/>
        </w:rPr>
        <w:t>Phụ lục II</w:t>
      </w:r>
      <w:r w:rsidRPr="00937B9C">
        <w:rPr>
          <w:b/>
          <w:bCs/>
          <w:color w:val="000000"/>
          <w:sz w:val="26"/>
          <w:szCs w:val="26"/>
          <w:lang w:val="en-US" w:eastAsia="en-US"/>
        </w:rPr>
        <w:br/>
        <w:t>PHƯƠNG ÁN (HOẶC ĐIỀU CHỈNH PHƯƠNG ÁN) TẠM SỬ DỤNG RỪNG</w:t>
      </w:r>
    </w:p>
    <w:p w14:paraId="35FB34B5" w14:textId="77777777" w:rsidR="00937B9C" w:rsidRPr="00937B9C" w:rsidRDefault="00937B9C" w:rsidP="00937B9C">
      <w:pPr>
        <w:jc w:val="center"/>
        <w:rPr>
          <w:sz w:val="26"/>
          <w:szCs w:val="26"/>
          <w:lang w:val="en-US" w:eastAsia="en-US"/>
        </w:rPr>
      </w:pPr>
    </w:p>
    <w:tbl>
      <w:tblPr>
        <w:tblW w:w="9493" w:type="dxa"/>
        <w:tblLayout w:type="fixed"/>
        <w:tblLook w:val="04A0" w:firstRow="1" w:lastRow="0" w:firstColumn="1" w:lastColumn="0" w:noHBand="0" w:noVBand="1"/>
      </w:tblPr>
      <w:tblGrid>
        <w:gridCol w:w="3823"/>
        <w:gridCol w:w="5670"/>
      </w:tblGrid>
      <w:tr w:rsidR="00937B9C" w:rsidRPr="00937B9C" w14:paraId="194EE97B" w14:textId="77777777" w:rsidTr="00636C75">
        <w:tc>
          <w:tcPr>
            <w:tcW w:w="3823" w:type="dxa"/>
            <w:vAlign w:val="center"/>
            <w:hideMark/>
          </w:tcPr>
          <w:p w14:paraId="7B854351" w14:textId="77777777" w:rsidR="00636C75" w:rsidRDefault="00937B9C" w:rsidP="00636C75">
            <w:pPr>
              <w:jc w:val="center"/>
              <w:rPr>
                <w:b/>
                <w:bCs/>
                <w:color w:val="000000"/>
                <w:sz w:val="26"/>
                <w:szCs w:val="26"/>
                <w:lang w:val="en-US" w:eastAsia="en-US"/>
              </w:rPr>
            </w:pPr>
            <w:r w:rsidRPr="00937B9C">
              <w:rPr>
                <w:color w:val="000000"/>
                <w:sz w:val="26"/>
                <w:szCs w:val="26"/>
                <w:lang w:val="en-US" w:eastAsia="en-US"/>
              </w:rPr>
              <w:t>CƠ QUAN CHỦ QUẢN</w:t>
            </w:r>
            <w:r w:rsidRPr="00937B9C">
              <w:rPr>
                <w:color w:val="000000"/>
                <w:sz w:val="26"/>
                <w:szCs w:val="26"/>
                <w:lang w:val="en-US" w:eastAsia="en-US"/>
              </w:rPr>
              <w:br/>
            </w:r>
            <w:r w:rsidRPr="00937B9C">
              <w:rPr>
                <w:b/>
                <w:bCs/>
                <w:color w:val="000000"/>
                <w:sz w:val="26"/>
                <w:szCs w:val="26"/>
                <w:lang w:val="en-US" w:eastAsia="en-US"/>
              </w:rPr>
              <w:t>CƠ QUAN LẬP PHƯƠNG ÁN</w:t>
            </w:r>
          </w:p>
          <w:p w14:paraId="0B4350C9" w14:textId="6940DDAA" w:rsidR="00636C75" w:rsidRDefault="00636C75" w:rsidP="00636C75">
            <w:pPr>
              <w:jc w:val="center"/>
              <w:rPr>
                <w:b/>
                <w:bCs/>
                <w:color w:val="000000"/>
                <w:sz w:val="26"/>
                <w:szCs w:val="26"/>
                <w:lang w:val="en-US" w:eastAsia="en-US"/>
              </w:rPr>
            </w:pPr>
            <w:r>
              <w:rPr>
                <w:b/>
                <w:bCs/>
                <w:noProof/>
                <w:color w:val="000000"/>
                <w:sz w:val="26"/>
                <w:szCs w:val="26"/>
                <w:lang w:val="en-US" w:eastAsia="en-US"/>
              </w:rPr>
              <mc:AlternateContent>
                <mc:Choice Requires="wps">
                  <w:drawing>
                    <wp:anchor distT="0" distB="0" distL="114300" distR="114300" simplePos="0" relativeHeight="251670528" behindDoc="0" locked="0" layoutInCell="1" allowOverlap="1" wp14:anchorId="7884AF2D" wp14:editId="5F972DE6">
                      <wp:simplePos x="0" y="0"/>
                      <wp:positionH relativeFrom="column">
                        <wp:posOffset>816272</wp:posOffset>
                      </wp:positionH>
                      <wp:positionV relativeFrom="paragraph">
                        <wp:posOffset>65770</wp:posOffset>
                      </wp:positionV>
                      <wp:extent cx="6712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B3AD7"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4.25pt,5.2pt" to="117.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vgmQEAAIc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ffmmV9wZk8PlUnng8x3QJaljcdN9plG6IV2x8xUSyCHiF0OEUuu7Qz&#10;kMHG3YNiuqdYTWGXoYArE9hWUDv7lya3j7QKMlOUNmYm1f8nHbCZBmVQ3kuc0SUiujQTrXYY/hU1&#10;TcdU1R5/dL33mm0/Y78rfSjloG4XZ4fJzOP097nQT//P+g8AAAD//wMAUEsDBBQABgAIAAAAIQBX&#10;fUYQ3QAAAAkBAAAPAAAAZHJzL2Rvd25yZXYueG1sTI9BT4NAEIXvJv6HzZh4s4tYW4IsTVP1pAeK&#10;Hjxu2RFI2VnCbgH99Y7pQW/zZl7efC/bzLYTIw6+daTgdhGBQKqcaalW8P72fJOA8EGT0Z0jVPCF&#10;Hjb55UWmU+Mm2uNYhlpwCPlUK2hC6FMpfdWg1X7heiS+fbrB6sByqKUZ9MThtpNxFK2k1S3xh0b3&#10;uGuwOpYnq2D99FIW/fT4+l3ItSyK0YXk+KHU9dW8fQARcA5/ZvjFZ3TImengTmS86FjHyT1beYiW&#10;INgQ3y1jEIfzQuaZ/N8g/wEAAP//AwBQSwECLQAUAAYACAAAACEAtoM4kv4AAADhAQAAEwAAAAAA&#10;AAAAAAAAAAAAAAAAW0NvbnRlbnRfVHlwZXNdLnhtbFBLAQItABQABgAIAAAAIQA4/SH/1gAAAJQB&#10;AAALAAAAAAAAAAAAAAAAAC8BAABfcmVscy8ucmVsc1BLAQItABQABgAIAAAAIQCvpRvgmQEAAIcD&#10;AAAOAAAAAAAAAAAAAAAAAC4CAABkcnMvZTJvRG9jLnhtbFBLAQItABQABgAIAAAAIQBXfUYQ3QAA&#10;AAkBAAAPAAAAAAAAAAAAAAAAAPMDAABkcnMvZG93bnJldi54bWxQSwUGAAAAAAQABADzAAAA/QQA&#10;AAAA&#10;" strokecolor="black [3040]"/>
                  </w:pict>
                </mc:Fallback>
              </mc:AlternateContent>
            </w:r>
          </w:p>
          <w:p w14:paraId="3564736A" w14:textId="12FFD46E" w:rsidR="00937B9C" w:rsidRPr="00937B9C" w:rsidRDefault="00937B9C" w:rsidP="00636C75">
            <w:pPr>
              <w:jc w:val="center"/>
              <w:rPr>
                <w:sz w:val="26"/>
                <w:szCs w:val="26"/>
                <w:lang w:val="en-US" w:eastAsia="en-US"/>
              </w:rPr>
            </w:pPr>
            <w:r w:rsidRPr="00937B9C">
              <w:rPr>
                <w:color w:val="000000"/>
                <w:sz w:val="26"/>
                <w:szCs w:val="26"/>
                <w:lang w:val="en-US" w:eastAsia="en-US"/>
              </w:rPr>
              <w:t>Số:……./…</w:t>
            </w:r>
          </w:p>
        </w:tc>
        <w:tc>
          <w:tcPr>
            <w:tcW w:w="5670" w:type="dxa"/>
            <w:vAlign w:val="center"/>
            <w:hideMark/>
          </w:tcPr>
          <w:p w14:paraId="0F848B26" w14:textId="77777777" w:rsidR="00636C75" w:rsidRDefault="00937B9C" w:rsidP="00636C75">
            <w:pPr>
              <w:jc w:val="center"/>
              <w:rPr>
                <w:b/>
                <w:bCs/>
                <w:color w:val="000000"/>
                <w:sz w:val="26"/>
                <w:szCs w:val="26"/>
                <w:lang w:val="en-US" w:eastAsia="en-US"/>
              </w:rPr>
            </w:pPr>
            <w:r w:rsidRPr="00937B9C">
              <w:rPr>
                <w:b/>
                <w:bCs/>
                <w:color w:val="000000"/>
                <w:sz w:val="26"/>
                <w:szCs w:val="26"/>
                <w:lang w:val="en-US" w:eastAsia="en-US"/>
              </w:rPr>
              <w:t>CỘNG HÒA XÃ HỘI CHỦ NGHĨA VIỆT NAM</w:t>
            </w:r>
            <w:r w:rsidRPr="00937B9C">
              <w:rPr>
                <w:b/>
                <w:bCs/>
                <w:color w:val="000000"/>
                <w:sz w:val="26"/>
                <w:szCs w:val="26"/>
                <w:lang w:val="en-US" w:eastAsia="en-US"/>
              </w:rPr>
              <w:br/>
              <w:t>Độc lập - Tự do - Hạnh phúc</w:t>
            </w:r>
          </w:p>
          <w:p w14:paraId="69AC7D47" w14:textId="40DB783B" w:rsidR="00937B9C" w:rsidRPr="00937B9C" w:rsidRDefault="00636C75" w:rsidP="00636C75">
            <w:pPr>
              <w:jc w:val="center"/>
              <w:rPr>
                <w:sz w:val="26"/>
                <w:szCs w:val="26"/>
                <w:lang w:val="en-US" w:eastAsia="en-US"/>
              </w:rPr>
            </w:pPr>
            <w:r>
              <w:rPr>
                <w:b/>
                <w:bCs/>
                <w:noProof/>
                <w:color w:val="000000"/>
                <w:sz w:val="26"/>
                <w:szCs w:val="26"/>
                <w:lang w:val="en-US" w:eastAsia="en-US"/>
              </w:rPr>
              <mc:AlternateContent>
                <mc:Choice Requires="wps">
                  <w:drawing>
                    <wp:anchor distT="0" distB="0" distL="114300" distR="114300" simplePos="0" relativeHeight="251671552" behindDoc="0" locked="0" layoutInCell="1" allowOverlap="1" wp14:anchorId="3EA047B3" wp14:editId="789B464A">
                      <wp:simplePos x="0" y="0"/>
                      <wp:positionH relativeFrom="column">
                        <wp:posOffset>762635</wp:posOffset>
                      </wp:positionH>
                      <wp:positionV relativeFrom="paragraph">
                        <wp:posOffset>37465</wp:posOffset>
                      </wp:positionV>
                      <wp:extent cx="18967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ABDBA1"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95pt" to="209.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sMmQEAAIgDAAAOAAAAZHJzL2Uyb0RvYy54bWysU02P0zAQvSPxHyzfadIVLE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1zdvrl+/fCWFPr81F2KklN8BelE2vXQ2FB+qU/v3KXMwhp4hfLiErrt8&#10;cFDALnwCI+xQglV2nQq4cyT2ivs5fF2X/rFWRRaKsc4tpPbPpBO20KBOyt8SF3SNiCEvRG8D0u+i&#10;5vmcqjniz66PXovtJxwOtRG1HNzu6uw0mmWefjxX+uUH2n4HAAD//wMAUEsDBBQABgAIAAAAIQBR&#10;4be13AAAAAcBAAAPAAAAZHJzL2Rvd25yZXYueG1sTI9NT4NAEIbvJv0Pm2nizS40ahFZGuPHSQ8U&#10;PXjcsiOQsrOE3QL66x17sccn75t3nsm2s+3EiINvHSmIVxEIpMqZlmoFH+8vVwkIHzQZ3TlCBd/o&#10;YZsvLjKdGjfRDscy1IJHyKdaQRNCn0rpqwat9ivXI3H25QarA+NQSzPoicdtJ9dRdCutbokvNLrH&#10;xwarQ3m0CjbPr2XRT09vP4XcyKIYXUgOn0pdLueHexAB5/Bfhj99VoecnfbuSMaLjnkdxVxVcHMH&#10;gvPrOOFX9ieWeSbP/fNfAAAA//8DAFBLAQItABQABgAIAAAAIQC2gziS/gAAAOEBAAATAAAAAAAA&#10;AAAAAAAAAAAAAABbQ29udGVudF9UeXBlc10ueG1sUEsBAi0AFAAGAAgAAAAhADj9If/WAAAAlAEA&#10;AAsAAAAAAAAAAAAAAAAALwEAAF9yZWxzLy5yZWxzUEsBAi0AFAAGAAgAAAAhAF20iwyZAQAAiAMA&#10;AA4AAAAAAAAAAAAAAAAALgIAAGRycy9lMm9Eb2MueG1sUEsBAi0AFAAGAAgAAAAhAFHht7XcAAAA&#10;BwEAAA8AAAAAAAAAAAAAAAAA8wMAAGRycy9kb3ducmV2LnhtbFBLBQYAAAAABAAEAPMAAAD8BAAA&#10;AAA=&#10;" strokecolor="black [3040]"/>
                  </w:pict>
                </mc:Fallback>
              </mc:AlternateContent>
            </w:r>
            <w:r w:rsidR="00937B9C" w:rsidRPr="00937B9C">
              <w:rPr>
                <w:b/>
                <w:bCs/>
                <w:color w:val="000000"/>
                <w:sz w:val="26"/>
                <w:szCs w:val="26"/>
                <w:lang w:val="en-US" w:eastAsia="en-US"/>
              </w:rPr>
              <w:br/>
            </w:r>
            <w:r w:rsidR="00937B9C" w:rsidRPr="00937B9C">
              <w:rPr>
                <w:i/>
                <w:iCs/>
                <w:color w:val="000000"/>
                <w:sz w:val="26"/>
                <w:szCs w:val="26"/>
                <w:lang w:val="en-US" w:eastAsia="en-US"/>
              </w:rPr>
              <w:t>….., ngày ….. th</w:t>
            </w:r>
            <w:r w:rsidR="00937B9C">
              <w:rPr>
                <w:i/>
                <w:iCs/>
                <w:color w:val="000000"/>
                <w:sz w:val="26"/>
                <w:szCs w:val="26"/>
                <w:lang w:val="en-US" w:eastAsia="en-US"/>
              </w:rPr>
              <w:t>á</w:t>
            </w:r>
            <w:r w:rsidR="00937B9C" w:rsidRPr="00937B9C">
              <w:rPr>
                <w:i/>
                <w:iCs/>
                <w:color w:val="000000"/>
                <w:sz w:val="26"/>
                <w:szCs w:val="26"/>
                <w:lang w:val="en-US" w:eastAsia="en-US"/>
              </w:rPr>
              <w:t>ng …. năm …..</w:t>
            </w:r>
          </w:p>
        </w:tc>
      </w:tr>
    </w:tbl>
    <w:p w14:paraId="533AE30F" w14:textId="77777777" w:rsidR="00937B9C" w:rsidRDefault="00937B9C" w:rsidP="00937B9C">
      <w:pPr>
        <w:jc w:val="center"/>
        <w:rPr>
          <w:rFonts w:ascii="TimesNewRomanPS-BoldMT" w:hAnsi="TimesNewRomanPS-BoldMT"/>
          <w:b/>
          <w:bCs/>
          <w:color w:val="000000"/>
          <w:sz w:val="28"/>
          <w:szCs w:val="28"/>
          <w:lang w:val="en-US" w:eastAsia="en-US"/>
        </w:rPr>
      </w:pPr>
    </w:p>
    <w:p w14:paraId="38CC6E7F" w14:textId="27F092C2" w:rsidR="00937B9C" w:rsidRDefault="00937B9C" w:rsidP="00937B9C">
      <w:pPr>
        <w:jc w:val="center"/>
        <w:rPr>
          <w:rFonts w:ascii="TimesNewRomanPSMT" w:hAnsi="TimesNewRomanPSMT"/>
          <w:color w:val="000000"/>
          <w:sz w:val="28"/>
          <w:szCs w:val="28"/>
          <w:lang w:val="en-US" w:eastAsia="en-US"/>
        </w:rPr>
      </w:pPr>
      <w:r w:rsidRPr="00937B9C">
        <w:rPr>
          <w:rFonts w:ascii="TimesNewRomanPS-BoldMT" w:hAnsi="TimesNewRomanPS-BoldMT"/>
          <w:b/>
          <w:bCs/>
          <w:color w:val="000000"/>
          <w:sz w:val="28"/>
          <w:szCs w:val="28"/>
          <w:lang w:val="en-US" w:eastAsia="en-US"/>
        </w:rPr>
        <w:t>PHƯƠNG ÁN</w:t>
      </w:r>
      <w:r w:rsidRPr="00937B9C">
        <w:rPr>
          <w:rFonts w:ascii="TimesNewRomanPS-BoldMT" w:hAnsi="TimesNewRomanPS-BoldMT"/>
          <w:b/>
          <w:bCs/>
          <w:color w:val="000000"/>
          <w:sz w:val="28"/>
          <w:szCs w:val="28"/>
          <w:lang w:val="en-US" w:eastAsia="en-US"/>
        </w:rPr>
        <w:br/>
        <w:t>Tạm sử dụng rừng (hoặc điều chỉnh tạm sử dụng rừng)</w:t>
      </w:r>
      <w:r w:rsidRPr="00937B9C">
        <w:rPr>
          <w:rFonts w:ascii="TimesNewRomanPS-BoldMT" w:hAnsi="TimesNewRomanPS-BoldMT"/>
          <w:b/>
          <w:bCs/>
          <w:color w:val="000000"/>
          <w:sz w:val="28"/>
          <w:szCs w:val="28"/>
          <w:lang w:val="en-US" w:eastAsia="en-US"/>
        </w:rPr>
        <w:br/>
        <w:t>để thực hiện Dự án …………………</w:t>
      </w:r>
      <w:r w:rsidRPr="00937B9C">
        <w:rPr>
          <w:rFonts w:ascii="TimesNewRomanPS-BoldMT" w:hAnsi="TimesNewRomanPS-BoldMT"/>
          <w:b/>
          <w:bCs/>
          <w:color w:val="000000"/>
          <w:sz w:val="28"/>
          <w:szCs w:val="28"/>
          <w:lang w:val="en-US" w:eastAsia="en-US"/>
        </w:rPr>
        <w:br/>
      </w:r>
      <w:r w:rsidRPr="00937B9C">
        <w:rPr>
          <w:rFonts w:ascii="TimesNewRomanPS-BoldMT" w:hAnsi="TimesNewRomanPS-BoldMT"/>
          <w:b/>
          <w:bCs/>
          <w:color w:val="000000"/>
          <w:sz w:val="18"/>
          <w:szCs w:val="18"/>
          <w:lang w:val="en-US" w:eastAsia="en-US"/>
        </w:rPr>
        <w:t>_____________</w:t>
      </w:r>
      <w:r w:rsidRPr="00937B9C">
        <w:rPr>
          <w:rFonts w:ascii="TimesNewRomanPS-BoldMT" w:hAnsi="TimesNewRomanPS-BoldMT"/>
          <w:b/>
          <w:bCs/>
          <w:color w:val="000000"/>
          <w:sz w:val="18"/>
          <w:szCs w:val="18"/>
          <w:lang w:val="en-US" w:eastAsia="en-US"/>
        </w:rPr>
        <w:br/>
      </w:r>
    </w:p>
    <w:p w14:paraId="454D8CE0" w14:textId="77777777" w:rsidR="00937B9C" w:rsidRDefault="00937B9C" w:rsidP="00937B9C">
      <w:pPr>
        <w:jc w:val="center"/>
        <w:rPr>
          <w:rFonts w:ascii="TimesNewRomanPSMT" w:hAnsi="TimesNewRomanPSMT"/>
          <w:color w:val="000000"/>
          <w:sz w:val="28"/>
          <w:szCs w:val="28"/>
          <w:lang w:val="en-US" w:eastAsia="en-US"/>
        </w:rPr>
      </w:pPr>
      <w:r w:rsidRPr="00937B9C">
        <w:rPr>
          <w:rFonts w:ascii="TimesNewRomanPSMT" w:hAnsi="TimesNewRomanPSMT"/>
          <w:color w:val="000000"/>
          <w:sz w:val="28"/>
          <w:szCs w:val="28"/>
          <w:lang w:val="en-US" w:eastAsia="en-US"/>
        </w:rPr>
        <w:t>Kính gửi: Chủ tịch Ủy ban nhân dân tỉnh/tp ...........</w:t>
      </w:r>
    </w:p>
    <w:p w14:paraId="04EE09B3" w14:textId="77777777" w:rsidR="00937B9C" w:rsidRDefault="00937B9C" w:rsidP="00937B9C">
      <w:pPr>
        <w:spacing w:before="120"/>
        <w:jc w:val="both"/>
        <w:rPr>
          <w:rFonts w:ascii="TimesNewRomanPSMT" w:hAnsi="TimesNewRomanPSMT"/>
          <w:color w:val="000000"/>
          <w:sz w:val="28"/>
          <w:szCs w:val="28"/>
          <w:lang w:val="en-US" w:eastAsia="en-US"/>
        </w:rPr>
      </w:pPr>
    </w:p>
    <w:p w14:paraId="55BF454D" w14:textId="2015A6BB" w:rsidR="00937B9C" w:rsidRDefault="00937B9C" w:rsidP="00937B9C">
      <w:pPr>
        <w:spacing w:before="120"/>
        <w:ind w:firstLine="567"/>
        <w:jc w:val="both"/>
        <w:rPr>
          <w:i/>
          <w:iCs/>
          <w:color w:val="000000"/>
          <w:sz w:val="26"/>
          <w:szCs w:val="26"/>
          <w:lang w:val="en-US" w:eastAsia="en-US"/>
        </w:rPr>
      </w:pPr>
      <w:r w:rsidRPr="00937B9C">
        <w:rPr>
          <w:i/>
          <w:iCs/>
          <w:color w:val="000000"/>
          <w:sz w:val="26"/>
          <w:szCs w:val="26"/>
          <w:lang w:val="en-US" w:eastAsia="en-US"/>
        </w:rPr>
        <w:t>Căn cứ Nghị định số…. /2024/NĐ-CP ngày……th</w:t>
      </w:r>
      <w:r>
        <w:rPr>
          <w:i/>
          <w:iCs/>
          <w:color w:val="000000"/>
          <w:sz w:val="26"/>
          <w:szCs w:val="26"/>
          <w:lang w:val="en-US" w:eastAsia="en-US"/>
        </w:rPr>
        <w:t>á</w:t>
      </w:r>
      <w:r w:rsidRPr="00937B9C">
        <w:rPr>
          <w:i/>
          <w:iCs/>
          <w:color w:val="000000"/>
          <w:sz w:val="26"/>
          <w:szCs w:val="26"/>
          <w:lang w:val="en-US" w:eastAsia="en-US"/>
        </w:rPr>
        <w:t>ng……. năm 2024 của</w:t>
      </w:r>
      <w:r>
        <w:rPr>
          <w:i/>
          <w:iCs/>
          <w:color w:val="000000"/>
          <w:sz w:val="26"/>
          <w:szCs w:val="26"/>
          <w:lang w:val="en-US" w:eastAsia="en-US"/>
        </w:rPr>
        <w:t xml:space="preserve"> </w:t>
      </w:r>
      <w:r w:rsidRPr="00937B9C">
        <w:rPr>
          <w:i/>
          <w:iCs/>
          <w:color w:val="000000"/>
          <w:sz w:val="26"/>
          <w:szCs w:val="26"/>
          <w:lang w:val="en-US" w:eastAsia="en-US"/>
        </w:rPr>
        <w:t>Chính phủ sửa đổi, bổ sung một số điều của Nghị</w:t>
      </w:r>
      <w:r w:rsidR="00527EE7">
        <w:rPr>
          <w:i/>
          <w:iCs/>
          <w:color w:val="000000"/>
          <w:sz w:val="26"/>
          <w:szCs w:val="26"/>
          <w:lang w:val="en-US" w:eastAsia="en-US"/>
        </w:rPr>
        <w:t xml:space="preserve"> </w:t>
      </w:r>
      <w:r w:rsidRPr="00937B9C">
        <w:rPr>
          <w:i/>
          <w:iCs/>
          <w:color w:val="000000"/>
          <w:sz w:val="26"/>
          <w:szCs w:val="26"/>
          <w:lang w:val="en-US" w:eastAsia="en-US"/>
        </w:rPr>
        <w:t>định số 156/2018/NĐ-CPngày</w:t>
      </w:r>
      <w:r w:rsidRPr="00937B9C">
        <w:rPr>
          <w:i/>
          <w:iCs/>
          <w:color w:val="000000"/>
          <w:sz w:val="26"/>
          <w:szCs w:val="26"/>
          <w:lang w:val="en-US" w:eastAsia="en-US"/>
        </w:rPr>
        <w:br/>
        <w:t>16 th</w:t>
      </w:r>
      <w:r>
        <w:rPr>
          <w:i/>
          <w:iCs/>
          <w:color w:val="000000"/>
          <w:sz w:val="26"/>
          <w:szCs w:val="26"/>
          <w:lang w:val="en-US" w:eastAsia="en-US"/>
        </w:rPr>
        <w:t>á</w:t>
      </w:r>
      <w:r w:rsidRPr="00937B9C">
        <w:rPr>
          <w:i/>
          <w:iCs/>
          <w:color w:val="000000"/>
          <w:sz w:val="26"/>
          <w:szCs w:val="26"/>
          <w:lang w:val="en-US" w:eastAsia="en-US"/>
        </w:rPr>
        <w:t>ng 11 năm 2018 của Chính phủ quy định chi tiết thi hành một số điều của</w:t>
      </w:r>
      <w:r w:rsidRPr="00937B9C">
        <w:rPr>
          <w:i/>
          <w:iCs/>
          <w:color w:val="000000"/>
          <w:sz w:val="26"/>
          <w:szCs w:val="26"/>
          <w:lang w:val="en-US" w:eastAsia="en-US"/>
        </w:rPr>
        <w:br/>
        <w:t>Luật Lâm nghiệp;</w:t>
      </w:r>
    </w:p>
    <w:p w14:paraId="302021AD" w14:textId="0E7B719D" w:rsidR="00937B9C" w:rsidRDefault="00937B9C" w:rsidP="00937B9C">
      <w:pPr>
        <w:spacing w:before="120"/>
        <w:ind w:firstLine="567"/>
        <w:jc w:val="both"/>
        <w:rPr>
          <w:i/>
          <w:iCs/>
          <w:color w:val="000000"/>
          <w:sz w:val="26"/>
          <w:szCs w:val="26"/>
          <w:lang w:val="en-US" w:eastAsia="en-US"/>
        </w:rPr>
      </w:pPr>
      <w:r w:rsidRPr="00937B9C">
        <w:rPr>
          <w:i/>
          <w:iCs/>
          <w:color w:val="000000"/>
          <w:sz w:val="26"/>
          <w:szCs w:val="26"/>
          <w:lang w:val="en-US" w:eastAsia="en-US"/>
        </w:rPr>
        <w:t>Căn cứ Quyết định số...../QĐ-.......ngày ..... tháng ......năm..... của ......... về</w:t>
      </w:r>
      <w:r w:rsidRPr="00937B9C">
        <w:rPr>
          <w:i/>
          <w:iCs/>
          <w:color w:val="000000"/>
          <w:sz w:val="26"/>
          <w:szCs w:val="26"/>
          <w:lang w:val="en-US" w:eastAsia="en-US"/>
        </w:rPr>
        <w:br/>
        <w:t>việc phê duyệt chủ trương đầu tư dự án hoặc Quyết định số...../QĐ-.......ngày .....</w:t>
      </w:r>
      <w:r w:rsidRPr="00937B9C">
        <w:rPr>
          <w:i/>
          <w:iCs/>
          <w:color w:val="000000"/>
          <w:sz w:val="26"/>
          <w:szCs w:val="26"/>
          <w:lang w:val="en-US" w:eastAsia="en-US"/>
        </w:rPr>
        <w:br/>
        <w:t>th</w:t>
      </w:r>
      <w:r>
        <w:rPr>
          <w:i/>
          <w:iCs/>
          <w:color w:val="000000"/>
          <w:sz w:val="26"/>
          <w:szCs w:val="26"/>
          <w:lang w:val="en-US" w:eastAsia="en-US"/>
        </w:rPr>
        <w:t>á</w:t>
      </w:r>
      <w:r w:rsidRPr="00937B9C">
        <w:rPr>
          <w:i/>
          <w:iCs/>
          <w:color w:val="000000"/>
          <w:sz w:val="26"/>
          <w:szCs w:val="26"/>
          <w:lang w:val="en-US" w:eastAsia="en-US"/>
        </w:rPr>
        <w:t xml:space="preserve">ng ......năm..... của ......... về việc phê duyệt dự </w:t>
      </w:r>
      <w:r>
        <w:rPr>
          <w:i/>
          <w:iCs/>
          <w:color w:val="000000"/>
          <w:sz w:val="26"/>
          <w:szCs w:val="26"/>
          <w:lang w:val="en-US" w:eastAsia="en-US"/>
        </w:rPr>
        <w:t>á</w:t>
      </w:r>
      <w:r w:rsidRPr="00937B9C">
        <w:rPr>
          <w:i/>
          <w:iCs/>
          <w:color w:val="000000"/>
          <w:sz w:val="26"/>
          <w:szCs w:val="26"/>
          <w:lang w:val="en-US" w:eastAsia="en-US"/>
        </w:rPr>
        <w:t>n đầu tư.........;</w:t>
      </w:r>
    </w:p>
    <w:p w14:paraId="3A2A9053" w14:textId="77777777" w:rsidR="00937B9C" w:rsidRDefault="00937B9C" w:rsidP="00937B9C">
      <w:pPr>
        <w:spacing w:before="120"/>
        <w:ind w:firstLine="567"/>
        <w:jc w:val="both"/>
        <w:rPr>
          <w:i/>
          <w:iCs/>
          <w:color w:val="000000"/>
          <w:sz w:val="26"/>
          <w:szCs w:val="26"/>
          <w:lang w:val="en-US" w:eastAsia="en-US"/>
        </w:rPr>
      </w:pPr>
      <w:r w:rsidRPr="00937B9C">
        <w:rPr>
          <w:i/>
          <w:iCs/>
          <w:color w:val="000000"/>
          <w:sz w:val="26"/>
          <w:szCs w:val="26"/>
          <w:lang w:val="en-US" w:eastAsia="en-US"/>
        </w:rPr>
        <w:t>Căn cứ Quyết định số ...../QĐ-....ngày .... th</w:t>
      </w:r>
      <w:r>
        <w:rPr>
          <w:i/>
          <w:iCs/>
          <w:color w:val="000000"/>
          <w:sz w:val="26"/>
          <w:szCs w:val="26"/>
          <w:lang w:val="en-US" w:eastAsia="en-US"/>
        </w:rPr>
        <w:t>á</w:t>
      </w:r>
      <w:r w:rsidRPr="00937B9C">
        <w:rPr>
          <w:i/>
          <w:iCs/>
          <w:color w:val="000000"/>
          <w:sz w:val="26"/>
          <w:szCs w:val="26"/>
          <w:lang w:val="en-US" w:eastAsia="en-US"/>
        </w:rPr>
        <w:t>ng .... năm ..... của .... về việc</w:t>
      </w:r>
      <w:r w:rsidRPr="00937B9C">
        <w:rPr>
          <w:i/>
          <w:iCs/>
          <w:color w:val="000000"/>
          <w:sz w:val="26"/>
          <w:szCs w:val="26"/>
          <w:lang w:val="en-US" w:eastAsia="en-US"/>
        </w:rPr>
        <w:br/>
        <w:t>phê duyệt chủ trương chuyển mục đích sử dụng rừng sang mục đích kh</w:t>
      </w:r>
      <w:r>
        <w:rPr>
          <w:i/>
          <w:iCs/>
          <w:color w:val="000000"/>
          <w:sz w:val="26"/>
          <w:szCs w:val="26"/>
          <w:lang w:val="en-US" w:eastAsia="en-US"/>
        </w:rPr>
        <w:t>á</w:t>
      </w:r>
      <w:r w:rsidRPr="00937B9C">
        <w:rPr>
          <w:i/>
          <w:iCs/>
          <w:color w:val="000000"/>
          <w:sz w:val="26"/>
          <w:szCs w:val="26"/>
          <w:lang w:val="en-US" w:eastAsia="en-US"/>
        </w:rPr>
        <w:t>c hoặc</w:t>
      </w:r>
      <w:r w:rsidRPr="00937B9C">
        <w:rPr>
          <w:i/>
          <w:iCs/>
          <w:color w:val="000000"/>
          <w:sz w:val="26"/>
          <w:szCs w:val="26"/>
          <w:lang w:val="en-US" w:eastAsia="en-US"/>
        </w:rPr>
        <w:br/>
        <w:t>Quyết định số ....../QĐ-.... ngày .... thang ....... năm ..... của ...... về việc quyết</w:t>
      </w:r>
      <w:r w:rsidRPr="00937B9C">
        <w:rPr>
          <w:i/>
          <w:iCs/>
          <w:color w:val="000000"/>
          <w:sz w:val="26"/>
          <w:szCs w:val="26"/>
          <w:lang w:val="en-US" w:eastAsia="en-US"/>
        </w:rPr>
        <w:br/>
        <w:t>định chuyển mục đích sử dụng rừng sang mục đích kh</w:t>
      </w:r>
      <w:r>
        <w:rPr>
          <w:i/>
          <w:iCs/>
          <w:color w:val="000000"/>
          <w:sz w:val="26"/>
          <w:szCs w:val="26"/>
          <w:lang w:val="en-US" w:eastAsia="en-US"/>
        </w:rPr>
        <w:t>á</w:t>
      </w:r>
      <w:r w:rsidRPr="00937B9C">
        <w:rPr>
          <w:i/>
          <w:iCs/>
          <w:color w:val="000000"/>
          <w:sz w:val="26"/>
          <w:szCs w:val="26"/>
          <w:lang w:val="en-US" w:eastAsia="en-US"/>
        </w:rPr>
        <w:t>c để thực hiện Dự</w:t>
      </w:r>
      <w:r w:rsidRPr="00937B9C">
        <w:rPr>
          <w:i/>
          <w:iCs/>
          <w:color w:val="000000"/>
          <w:sz w:val="26"/>
          <w:szCs w:val="26"/>
          <w:lang w:val="en-US" w:eastAsia="en-US"/>
        </w:rPr>
        <w:br/>
        <w:t>án.......;</w:t>
      </w:r>
    </w:p>
    <w:p w14:paraId="416B21DC" w14:textId="5A072F41" w:rsidR="004C5A72" w:rsidRDefault="00937B9C" w:rsidP="00937B9C">
      <w:pPr>
        <w:spacing w:before="120"/>
        <w:ind w:firstLine="567"/>
        <w:jc w:val="both"/>
        <w:rPr>
          <w:color w:val="000000"/>
          <w:sz w:val="26"/>
          <w:szCs w:val="26"/>
          <w:lang w:val="en-US" w:eastAsia="en-US"/>
        </w:rPr>
      </w:pPr>
      <w:r w:rsidRPr="00937B9C">
        <w:rPr>
          <w:i/>
          <w:iCs/>
          <w:color w:val="000000"/>
          <w:sz w:val="26"/>
          <w:szCs w:val="26"/>
          <w:lang w:val="en-US" w:eastAsia="en-US"/>
        </w:rPr>
        <w:t>Căn cứ.......................................................</w:t>
      </w:r>
      <w:r>
        <w:rPr>
          <w:i/>
          <w:iCs/>
          <w:color w:val="000000"/>
          <w:sz w:val="26"/>
          <w:szCs w:val="26"/>
          <w:lang w:val="en-US" w:eastAsia="en-US"/>
        </w:rPr>
        <w:t xml:space="preserve"> </w:t>
      </w:r>
      <w:r w:rsidRPr="00937B9C">
        <w:rPr>
          <w:color w:val="000000"/>
          <w:sz w:val="26"/>
          <w:szCs w:val="26"/>
          <w:lang w:val="en-US" w:eastAsia="en-US"/>
        </w:rPr>
        <w:t xml:space="preserve"> (1)</w:t>
      </w:r>
      <w:r>
        <w:rPr>
          <w:color w:val="000000"/>
          <w:sz w:val="26"/>
          <w:szCs w:val="26"/>
          <w:lang w:val="en-US" w:eastAsia="en-US"/>
        </w:rPr>
        <w:t xml:space="preserve"> </w:t>
      </w:r>
      <w:r w:rsidRPr="00937B9C">
        <w:rPr>
          <w:color w:val="000000"/>
          <w:sz w:val="26"/>
          <w:szCs w:val="26"/>
          <w:lang w:val="en-US" w:eastAsia="en-US"/>
        </w:rPr>
        <w:t>lập Phương án tạm sử dụng rừng (hoặc điều chỉnh</w:t>
      </w:r>
      <w:r w:rsidR="004C5A72">
        <w:rPr>
          <w:color w:val="000000"/>
          <w:sz w:val="26"/>
          <w:szCs w:val="26"/>
          <w:lang w:val="en-US" w:eastAsia="en-US"/>
        </w:rPr>
        <w:t xml:space="preserve"> </w:t>
      </w:r>
      <w:r w:rsidRPr="00937B9C">
        <w:rPr>
          <w:color w:val="000000"/>
          <w:sz w:val="26"/>
          <w:szCs w:val="26"/>
          <w:lang w:val="en-US" w:eastAsia="en-US"/>
        </w:rPr>
        <w:t>Phương án tạm sử dụng rừng) để xây dựng hạng mục công trình xây dựng tạm</w:t>
      </w:r>
      <w:r w:rsidRPr="00937B9C">
        <w:rPr>
          <w:color w:val="000000"/>
          <w:sz w:val="26"/>
          <w:szCs w:val="26"/>
          <w:lang w:val="en-US" w:eastAsia="en-US"/>
        </w:rPr>
        <w:br/>
        <w:t>thực hiện Dự án ......................, trình Chủ tịch Ủy ban nhân dân tỉnh/tp xem xét,</w:t>
      </w:r>
      <w:r w:rsidRPr="00937B9C">
        <w:rPr>
          <w:color w:val="000000"/>
          <w:sz w:val="26"/>
          <w:szCs w:val="26"/>
          <w:lang w:val="en-US" w:eastAsia="en-US"/>
        </w:rPr>
        <w:br/>
        <w:t>phê duyệt, như sau:</w:t>
      </w:r>
    </w:p>
    <w:p w14:paraId="58CBA8D5" w14:textId="77777777" w:rsidR="004C5A72" w:rsidRDefault="00937B9C" w:rsidP="00937B9C">
      <w:pPr>
        <w:spacing w:before="120"/>
        <w:ind w:firstLine="567"/>
        <w:jc w:val="both"/>
        <w:rPr>
          <w:b/>
          <w:bCs/>
          <w:color w:val="000000"/>
          <w:sz w:val="26"/>
          <w:szCs w:val="26"/>
          <w:lang w:val="en-US" w:eastAsia="en-US"/>
        </w:rPr>
      </w:pPr>
      <w:r w:rsidRPr="00937B9C">
        <w:rPr>
          <w:b/>
          <w:bCs/>
          <w:color w:val="000000"/>
          <w:sz w:val="26"/>
          <w:szCs w:val="26"/>
          <w:lang w:val="en-US" w:eastAsia="en-US"/>
        </w:rPr>
        <w:lastRenderedPageBreak/>
        <w:t>1. Về vị trí, diện tích, loại rừng, trữ lượng rừng khu vực đề nghị tạm sử</w:t>
      </w:r>
      <w:r w:rsidRPr="00937B9C">
        <w:rPr>
          <w:b/>
          <w:bCs/>
          <w:color w:val="000000"/>
          <w:sz w:val="26"/>
          <w:szCs w:val="26"/>
          <w:lang w:val="en-US" w:eastAsia="en-US"/>
        </w:rPr>
        <w:br/>
        <w:t>dụng rừng (hoặc điều chỉnh tạm sử dụng rừng)</w:t>
      </w:r>
    </w:p>
    <w:p w14:paraId="692A4F2A"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Vị trí: lô, khoảnh, tiểu khu; địa danh hành chính.</w:t>
      </w:r>
    </w:p>
    <w:p w14:paraId="24538F1E"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Diện tích phân theo:</w:t>
      </w:r>
    </w:p>
    <w:p w14:paraId="42F2F030"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Loại rừng: rừng đặc dụng, rừng phòng hộ, rừng sản xuất.</w:t>
      </w:r>
    </w:p>
    <w:p w14:paraId="786B1C56"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Nguồn gốc hình thành: rừng tự nhiên, rừng trồng.</w:t>
      </w:r>
    </w:p>
    <w:p w14:paraId="3649A070" w14:textId="77777777" w:rsidR="004C5A72" w:rsidRDefault="00937B9C" w:rsidP="00937B9C">
      <w:pPr>
        <w:spacing w:before="120"/>
        <w:ind w:firstLine="567"/>
        <w:jc w:val="both"/>
        <w:rPr>
          <w:sz w:val="26"/>
          <w:szCs w:val="26"/>
          <w:lang w:val="en-US" w:eastAsia="en-US"/>
        </w:rPr>
      </w:pPr>
      <w:r w:rsidRPr="00937B9C">
        <w:rPr>
          <w:color w:val="000000"/>
          <w:sz w:val="26"/>
          <w:szCs w:val="26"/>
          <w:lang w:val="en-US" w:eastAsia="en-US"/>
        </w:rPr>
        <w:t>- Trữ lượng rừng:</w:t>
      </w:r>
    </w:p>
    <w:p w14:paraId="30121A4A"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Loài cây đối với rừng trồng:</w:t>
      </w:r>
    </w:p>
    <w:p w14:paraId="72571030" w14:textId="77777777" w:rsidR="004C5A72" w:rsidRDefault="00937B9C" w:rsidP="00937B9C">
      <w:pPr>
        <w:spacing w:before="120"/>
        <w:ind w:firstLine="567"/>
        <w:jc w:val="both"/>
        <w:rPr>
          <w:b/>
          <w:bCs/>
          <w:color w:val="000000"/>
          <w:sz w:val="26"/>
          <w:szCs w:val="26"/>
          <w:lang w:val="en-US" w:eastAsia="en-US"/>
        </w:rPr>
      </w:pPr>
      <w:r w:rsidRPr="00937B9C">
        <w:rPr>
          <w:b/>
          <w:bCs/>
          <w:color w:val="000000"/>
          <w:sz w:val="26"/>
          <w:szCs w:val="26"/>
          <w:lang w:val="en-US" w:eastAsia="en-US"/>
        </w:rPr>
        <w:t>2. Lý do điều chỉnh Phương án tạm sử dụng rừng (nếu có):……..</w:t>
      </w:r>
    </w:p>
    <w:p w14:paraId="1D7B90FB" w14:textId="77777777" w:rsidR="004C5A72" w:rsidRDefault="00937B9C" w:rsidP="00937B9C">
      <w:pPr>
        <w:spacing w:before="120"/>
        <w:ind w:firstLine="567"/>
        <w:jc w:val="both"/>
        <w:rPr>
          <w:b/>
          <w:bCs/>
          <w:color w:val="000000"/>
          <w:sz w:val="26"/>
          <w:szCs w:val="26"/>
          <w:lang w:val="en-US" w:eastAsia="en-US"/>
        </w:rPr>
      </w:pPr>
      <w:r w:rsidRPr="00937B9C">
        <w:rPr>
          <w:b/>
          <w:bCs/>
          <w:color w:val="000000"/>
          <w:sz w:val="26"/>
          <w:szCs w:val="26"/>
          <w:lang w:val="en-US" w:eastAsia="en-US"/>
        </w:rPr>
        <w:t>3. Phương án xử lý cây rừng trên phạm vi diện tích tạm sử dụng rừng</w:t>
      </w:r>
    </w:p>
    <w:p w14:paraId="6B655F41"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Phương thức tác động: ..............................................................................</w:t>
      </w:r>
    </w:p>
    <w:p w14:paraId="6808645C"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Khai thác tận dụng lâm sản trên diện tích tạm sử dụng rừng .....................</w:t>
      </w:r>
    </w:p>
    <w:p w14:paraId="44221268"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Phương thức thu hồi tài sản tận dụng lâm sản …………............................</w:t>
      </w:r>
    </w:p>
    <w:p w14:paraId="0E0A7F33"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Đấu giá tài sản Nhà nước (nếu có).............................................................</w:t>
      </w:r>
    </w:p>
    <w:p w14:paraId="13BC6008"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 ...................................................................................................................</w:t>
      </w:r>
    </w:p>
    <w:p w14:paraId="3DE1128A" w14:textId="77777777" w:rsidR="004C5A72" w:rsidRDefault="00937B9C" w:rsidP="00937B9C">
      <w:pPr>
        <w:spacing w:before="120"/>
        <w:ind w:firstLine="567"/>
        <w:jc w:val="both"/>
        <w:rPr>
          <w:color w:val="000000"/>
          <w:sz w:val="26"/>
          <w:szCs w:val="26"/>
          <w:lang w:val="en-US" w:eastAsia="en-US"/>
        </w:rPr>
      </w:pPr>
      <w:r w:rsidRPr="00937B9C">
        <w:rPr>
          <w:b/>
          <w:bCs/>
          <w:color w:val="000000"/>
          <w:sz w:val="26"/>
          <w:szCs w:val="26"/>
          <w:lang w:val="en-US" w:eastAsia="en-US"/>
        </w:rPr>
        <w:t>4. Thời gian tạm sử dụng rừng</w:t>
      </w:r>
      <w:r w:rsidRPr="00937B9C">
        <w:rPr>
          <w:color w:val="000000"/>
          <w:sz w:val="26"/>
          <w:szCs w:val="26"/>
          <w:lang w:val="en-US" w:eastAsia="en-US"/>
        </w:rPr>
        <w:t>: Từ ngày ......tháng ... năm.... đến ngày......</w:t>
      </w:r>
      <w:r w:rsidRPr="00937B9C">
        <w:rPr>
          <w:color w:val="000000"/>
          <w:sz w:val="26"/>
          <w:szCs w:val="26"/>
          <w:lang w:val="en-US" w:eastAsia="en-US"/>
        </w:rPr>
        <w:br/>
        <w:t>tháng...... năm...........</w:t>
      </w:r>
    </w:p>
    <w:p w14:paraId="6E676CFF" w14:textId="77777777" w:rsidR="004C5A72" w:rsidRDefault="00937B9C" w:rsidP="00937B9C">
      <w:pPr>
        <w:spacing w:before="120"/>
        <w:ind w:firstLine="567"/>
        <w:jc w:val="both"/>
        <w:rPr>
          <w:b/>
          <w:bCs/>
          <w:color w:val="000000"/>
          <w:sz w:val="26"/>
          <w:szCs w:val="26"/>
          <w:lang w:val="en-US" w:eastAsia="en-US"/>
        </w:rPr>
      </w:pPr>
      <w:r w:rsidRPr="00937B9C">
        <w:rPr>
          <w:b/>
          <w:bCs/>
          <w:color w:val="000000"/>
          <w:sz w:val="26"/>
          <w:szCs w:val="26"/>
          <w:lang w:val="en-US" w:eastAsia="en-US"/>
        </w:rPr>
        <w:t>5. Nội dung trồng lại diện tích rừng</w:t>
      </w:r>
    </w:p>
    <w:p w14:paraId="1C677632"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a) Biện pháp trồng rừng: Thực hiện theo quy định của Bộ Nông nghiệp và</w:t>
      </w:r>
      <w:r w:rsidRPr="00937B9C">
        <w:rPr>
          <w:color w:val="000000"/>
          <w:sz w:val="26"/>
          <w:szCs w:val="26"/>
          <w:lang w:val="en-US" w:eastAsia="en-US"/>
        </w:rPr>
        <w:br/>
        <w:t>Phát triển nông thôn về các biện pháp kỹ thuật lâm sinh …….…………………..</w:t>
      </w:r>
    </w:p>
    <w:p w14:paraId="56466D30"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b) Thời gian trồng rừng, hoàn trả, bàn giao cho chủ rừng: ...........................</w:t>
      </w:r>
    </w:p>
    <w:p w14:paraId="06524D3B"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c) Nghiệm thu rừng thực hiện theo quy định của Bộ Nông nghiệp và Phát</w:t>
      </w:r>
      <w:r w:rsidRPr="00937B9C">
        <w:rPr>
          <w:color w:val="000000"/>
          <w:sz w:val="26"/>
          <w:szCs w:val="26"/>
          <w:lang w:val="en-US" w:eastAsia="en-US"/>
        </w:rPr>
        <w:br/>
        <w:t>triển nông thôn về hướng dẫn một số nội dung quản lý đầu tư công trình lâm</w:t>
      </w:r>
      <w:r w:rsidRPr="00937B9C">
        <w:rPr>
          <w:color w:val="000000"/>
          <w:sz w:val="26"/>
          <w:szCs w:val="26"/>
          <w:lang w:val="en-US" w:eastAsia="en-US"/>
        </w:rPr>
        <w:br/>
        <w:t>sinh………</w:t>
      </w:r>
    </w:p>
    <w:p w14:paraId="49B68ED3"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d) Kinh phí trồng rừng: ……………………………………………………</w:t>
      </w:r>
    </w:p>
    <w:p w14:paraId="1FFA5DD3" w14:textId="77777777" w:rsidR="004C5A72"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đ) …………………………………………………………………………..</w:t>
      </w:r>
    </w:p>
    <w:p w14:paraId="035FE19D" w14:textId="2ACD45C5" w:rsidR="00937B9C" w:rsidRDefault="00937B9C" w:rsidP="00937B9C">
      <w:pPr>
        <w:spacing w:before="120"/>
        <w:ind w:firstLine="567"/>
        <w:jc w:val="both"/>
        <w:rPr>
          <w:color w:val="000000"/>
          <w:sz w:val="26"/>
          <w:szCs w:val="26"/>
          <w:lang w:val="en-US" w:eastAsia="en-US"/>
        </w:rPr>
      </w:pPr>
      <w:r w:rsidRPr="00937B9C">
        <w:rPr>
          <w:color w:val="000000"/>
          <w:sz w:val="26"/>
          <w:szCs w:val="26"/>
          <w:lang w:val="en-US" w:eastAsia="en-US"/>
        </w:rPr>
        <w:t>Để có cơ sở triển khai tổ chức thực hiện, ............................. (2) kính đề</w:t>
      </w:r>
      <w:r w:rsidRPr="00937B9C">
        <w:rPr>
          <w:color w:val="000000"/>
          <w:sz w:val="26"/>
          <w:szCs w:val="26"/>
          <w:lang w:val="en-US" w:eastAsia="en-US"/>
        </w:rPr>
        <w:br/>
        <w:t>nghị Chủ tịch Ủy ban nhân dân tỉnh/tp …… xem xét, phê duyệt./.</w:t>
      </w:r>
    </w:p>
    <w:p w14:paraId="67D501A5" w14:textId="77777777" w:rsidR="004C5A72" w:rsidRPr="00937B9C" w:rsidRDefault="004C5A72" w:rsidP="00937B9C">
      <w:pPr>
        <w:spacing w:before="120"/>
        <w:ind w:firstLine="567"/>
        <w:jc w:val="both"/>
        <w:rPr>
          <w:color w:val="000000"/>
          <w:sz w:val="26"/>
          <w:szCs w:val="26"/>
          <w:lang w:val="en-US" w:eastAsia="en-US"/>
        </w:rPr>
      </w:pPr>
    </w:p>
    <w:tbl>
      <w:tblPr>
        <w:tblW w:w="0" w:type="auto"/>
        <w:tblLook w:val="04A0" w:firstRow="1" w:lastRow="0" w:firstColumn="1" w:lastColumn="0" w:noHBand="0" w:noVBand="1"/>
      </w:tblPr>
      <w:tblGrid>
        <w:gridCol w:w="3823"/>
        <w:gridCol w:w="5244"/>
      </w:tblGrid>
      <w:tr w:rsidR="00937B9C" w:rsidRPr="00937B9C" w14:paraId="59A9BEFA" w14:textId="77777777" w:rsidTr="00112DFF">
        <w:tc>
          <w:tcPr>
            <w:tcW w:w="3823" w:type="dxa"/>
            <w:vAlign w:val="center"/>
            <w:hideMark/>
          </w:tcPr>
          <w:p w14:paraId="105EF3EB" w14:textId="77777777" w:rsidR="00937B9C" w:rsidRPr="00937B9C" w:rsidRDefault="00937B9C" w:rsidP="00937B9C">
            <w:pPr>
              <w:rPr>
                <w:lang w:val="en-US" w:eastAsia="en-US"/>
              </w:rPr>
            </w:pPr>
            <w:r w:rsidRPr="00937B9C">
              <w:rPr>
                <w:rFonts w:ascii="TimesNewRomanPS-BoldItalicMT" w:hAnsi="TimesNewRomanPS-BoldItalicMT"/>
                <w:b/>
                <w:bCs/>
                <w:i/>
                <w:iCs/>
                <w:color w:val="000000"/>
                <w:lang w:val="en-US" w:eastAsia="en-US"/>
              </w:rPr>
              <w:t>Nơi nhận:</w:t>
            </w:r>
            <w:r w:rsidRPr="00937B9C">
              <w:rPr>
                <w:rFonts w:ascii="TimesNewRomanPS-BoldItalicMT" w:hAnsi="TimesNewRomanPS-BoldItalicMT"/>
                <w:b/>
                <w:bCs/>
                <w:i/>
                <w:iCs/>
                <w:color w:val="000000"/>
                <w:lang w:val="en-US" w:eastAsia="en-US"/>
              </w:rPr>
              <w:br/>
            </w:r>
            <w:r w:rsidRPr="00937B9C">
              <w:rPr>
                <w:rFonts w:ascii="TimesNewRomanPSMT" w:hAnsi="TimesNewRomanPSMT"/>
                <w:color w:val="000000"/>
                <w:sz w:val="22"/>
                <w:szCs w:val="22"/>
                <w:lang w:val="en-US" w:eastAsia="en-US"/>
              </w:rPr>
              <w:t>- Như trên;</w:t>
            </w:r>
            <w:r w:rsidRPr="00937B9C">
              <w:rPr>
                <w:rFonts w:ascii="TimesNewRomanPSMT" w:hAnsi="TimesNewRomanPSMT"/>
                <w:color w:val="000000"/>
                <w:sz w:val="22"/>
                <w:szCs w:val="22"/>
                <w:lang w:val="en-US" w:eastAsia="en-US"/>
              </w:rPr>
              <w:br/>
              <w:t>-......................;</w:t>
            </w:r>
            <w:r w:rsidRPr="00937B9C">
              <w:rPr>
                <w:rFonts w:ascii="TimesNewRomanPSMT" w:hAnsi="TimesNewRomanPSMT"/>
                <w:color w:val="000000"/>
                <w:sz w:val="22"/>
                <w:szCs w:val="22"/>
                <w:lang w:val="en-US" w:eastAsia="en-US"/>
              </w:rPr>
              <w:br/>
              <w:t>- Lưu: VT,.....</w:t>
            </w:r>
          </w:p>
        </w:tc>
        <w:tc>
          <w:tcPr>
            <w:tcW w:w="5244" w:type="dxa"/>
            <w:vAlign w:val="center"/>
            <w:hideMark/>
          </w:tcPr>
          <w:p w14:paraId="3F86917F" w14:textId="77777777" w:rsidR="00937B9C" w:rsidRDefault="00937B9C" w:rsidP="004C5A72">
            <w:pPr>
              <w:jc w:val="center"/>
              <w:rPr>
                <w:rFonts w:ascii="TimesNewRomanPS-BoldMT" w:hAnsi="TimesNewRomanPS-BoldMT"/>
                <w:b/>
                <w:bCs/>
                <w:color w:val="000000"/>
                <w:sz w:val="28"/>
                <w:szCs w:val="28"/>
                <w:lang w:val="en-US" w:eastAsia="en-US"/>
              </w:rPr>
            </w:pPr>
            <w:r w:rsidRPr="00937B9C">
              <w:rPr>
                <w:rFonts w:ascii="TimesNewRomanPS-BoldMT" w:hAnsi="TimesNewRomanPS-BoldMT"/>
                <w:b/>
                <w:bCs/>
                <w:color w:val="000000"/>
                <w:sz w:val="28"/>
                <w:szCs w:val="28"/>
                <w:lang w:val="en-US" w:eastAsia="en-US"/>
              </w:rPr>
              <w:t>ĐẠI DIỆN TỔ CHỨC/CHỦ ĐẦU TƯ</w:t>
            </w:r>
            <w:r w:rsidRPr="00937B9C">
              <w:rPr>
                <w:rFonts w:ascii="TimesNewRomanPS-BoldMT" w:hAnsi="TimesNewRomanPS-BoldMT"/>
                <w:b/>
                <w:bCs/>
                <w:color w:val="000000"/>
                <w:sz w:val="28"/>
                <w:szCs w:val="28"/>
                <w:lang w:val="en-US" w:eastAsia="en-US"/>
              </w:rPr>
              <w:br/>
              <w:t>DỰ ÁN LẬP PHƯƠNG ÁN</w:t>
            </w:r>
          </w:p>
          <w:p w14:paraId="25C03479" w14:textId="28888EAE" w:rsidR="004C5A72" w:rsidRPr="00937B9C" w:rsidRDefault="004C5A72" w:rsidP="004C5A72">
            <w:pPr>
              <w:jc w:val="center"/>
              <w:rPr>
                <w:lang w:val="en-US" w:eastAsia="en-US"/>
              </w:rPr>
            </w:pPr>
            <w:r w:rsidRPr="00937B9C">
              <w:rPr>
                <w:rFonts w:ascii="TimesNewRomanPS-ItalicMT" w:hAnsi="TimesNewRomanPS-ItalicMT"/>
                <w:i/>
                <w:iCs/>
                <w:color w:val="000000"/>
                <w:lang w:val="en-US" w:eastAsia="en-US"/>
              </w:rPr>
              <w:t>(Ký tên, đóng dấu hoặc ký số hợp lệ)</w:t>
            </w:r>
          </w:p>
        </w:tc>
      </w:tr>
      <w:tr w:rsidR="00937B9C" w:rsidRPr="00937B9C" w14:paraId="2DE8C1C6" w14:textId="77777777" w:rsidTr="00112DFF">
        <w:tc>
          <w:tcPr>
            <w:tcW w:w="3823" w:type="dxa"/>
            <w:vAlign w:val="center"/>
            <w:hideMark/>
          </w:tcPr>
          <w:p w14:paraId="60105F6D" w14:textId="054533E5" w:rsidR="00937B9C" w:rsidRPr="00937B9C" w:rsidRDefault="00937B9C" w:rsidP="00937B9C">
            <w:pPr>
              <w:rPr>
                <w:lang w:val="en-US" w:eastAsia="en-US"/>
              </w:rPr>
            </w:pPr>
          </w:p>
        </w:tc>
        <w:tc>
          <w:tcPr>
            <w:tcW w:w="5244" w:type="dxa"/>
            <w:vAlign w:val="center"/>
            <w:hideMark/>
          </w:tcPr>
          <w:p w14:paraId="6F29B3EF" w14:textId="77777777" w:rsidR="00937B9C" w:rsidRPr="00937B9C" w:rsidRDefault="00937B9C" w:rsidP="00937B9C">
            <w:pPr>
              <w:rPr>
                <w:sz w:val="26"/>
                <w:szCs w:val="26"/>
                <w:lang w:val="en-US" w:eastAsia="en-US"/>
              </w:rPr>
            </w:pPr>
          </w:p>
        </w:tc>
      </w:tr>
    </w:tbl>
    <w:p w14:paraId="22F2888F" w14:textId="77777777" w:rsidR="005961D4" w:rsidRDefault="005961D4" w:rsidP="005961D4">
      <w:pPr>
        <w:jc w:val="both"/>
        <w:rPr>
          <w:rFonts w:ascii="TimesNewRomanPSMT" w:hAnsi="TimesNewRomanPSMT"/>
          <w:color w:val="000000"/>
        </w:rPr>
      </w:pPr>
    </w:p>
    <w:p w14:paraId="00D30E87" w14:textId="77777777" w:rsidR="005961D4" w:rsidRDefault="005961D4" w:rsidP="005961D4">
      <w:pPr>
        <w:jc w:val="both"/>
        <w:rPr>
          <w:sz w:val="26"/>
          <w:szCs w:val="26"/>
        </w:rPr>
      </w:pPr>
    </w:p>
    <w:p w14:paraId="31068D22" w14:textId="0F43CCDB" w:rsidR="006E0677" w:rsidRDefault="006E0677" w:rsidP="005961D4">
      <w:pPr>
        <w:jc w:val="both"/>
        <w:rPr>
          <w:sz w:val="26"/>
          <w:szCs w:val="26"/>
        </w:rPr>
      </w:pPr>
    </w:p>
    <w:p w14:paraId="3382C808" w14:textId="77777777" w:rsidR="006E0677" w:rsidRDefault="006E0677" w:rsidP="005961D4">
      <w:pPr>
        <w:jc w:val="both"/>
        <w:rPr>
          <w:rFonts w:ascii="TimesNewRomanPS-BoldItalicMT" w:hAnsi="TimesNewRomanPS-BoldItalicMT"/>
          <w:b/>
          <w:bCs/>
          <w:i/>
          <w:iCs/>
          <w:color w:val="000000"/>
        </w:rPr>
      </w:pPr>
      <w:r w:rsidRPr="006E0677">
        <w:rPr>
          <w:rFonts w:ascii="TimesNewRomanPS-BoldItalicMT" w:hAnsi="TimesNewRomanPS-BoldItalicMT"/>
          <w:b/>
          <w:bCs/>
          <w:i/>
          <w:iCs/>
          <w:color w:val="000000"/>
        </w:rPr>
        <w:t>Ghi chú:</w:t>
      </w:r>
    </w:p>
    <w:p w14:paraId="21610CDF" w14:textId="49288BAA" w:rsidR="006E0677" w:rsidRPr="00DC401A" w:rsidRDefault="006E0677" w:rsidP="005961D4">
      <w:pPr>
        <w:jc w:val="both"/>
        <w:rPr>
          <w:sz w:val="26"/>
          <w:szCs w:val="26"/>
        </w:rPr>
      </w:pPr>
      <w:r w:rsidRPr="006E0677">
        <w:rPr>
          <w:rFonts w:ascii="TimesNewRomanPSMT" w:hAnsi="TimesNewRomanPSMT"/>
          <w:color w:val="000000"/>
        </w:rPr>
        <w:t>(1) và (2) ghi rõ tên tổ chức/chủ đầu tư dự án.</w:t>
      </w:r>
    </w:p>
    <w:sectPr w:rsidR="006E0677" w:rsidRPr="00DC401A" w:rsidSect="00D6554C">
      <w:headerReference w:type="default" r:id="rId15"/>
      <w:pgSz w:w="11907" w:h="16840" w:code="9"/>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22F8" w14:textId="77777777" w:rsidR="005F2153" w:rsidRDefault="005F2153" w:rsidP="00474AA9">
      <w:r>
        <w:separator/>
      </w:r>
    </w:p>
  </w:endnote>
  <w:endnote w:type="continuationSeparator" w:id="0">
    <w:p w14:paraId="24B2E9E4" w14:textId="77777777" w:rsidR="005F2153" w:rsidRDefault="005F2153"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Itali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2348" w14:textId="77777777" w:rsidR="005F2153" w:rsidRDefault="005F2153" w:rsidP="00474AA9">
      <w:r>
        <w:separator/>
      </w:r>
    </w:p>
  </w:footnote>
  <w:footnote w:type="continuationSeparator" w:id="0">
    <w:p w14:paraId="1F5FDC65" w14:textId="77777777" w:rsidR="005F2153" w:rsidRDefault="005F2153" w:rsidP="00474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163595"/>
      <w:docPartObj>
        <w:docPartGallery w:val="Page Numbers (Top of Page)"/>
        <w:docPartUnique/>
      </w:docPartObj>
    </w:sdtPr>
    <w:sdtEndPr>
      <w:rPr>
        <w:noProof/>
      </w:rPr>
    </w:sdtEndPr>
    <w:sdtContent>
      <w:p w14:paraId="5D49EB4A" w14:textId="19A9F64E" w:rsidR="00D6554C" w:rsidRDefault="00D6554C">
        <w:pPr>
          <w:pStyle w:val="Header"/>
          <w:jc w:val="center"/>
        </w:pPr>
        <w:r>
          <w:fldChar w:fldCharType="begin"/>
        </w:r>
        <w:r>
          <w:instrText xml:space="preserve"> PAGE   \* MERGEFORMAT </w:instrText>
        </w:r>
        <w:r>
          <w:fldChar w:fldCharType="separate"/>
        </w:r>
        <w:r w:rsidR="00D65C56">
          <w:rPr>
            <w:noProof/>
          </w:rPr>
          <w:t>3</w:t>
        </w:r>
        <w:r>
          <w:rPr>
            <w:noProof/>
          </w:rPr>
          <w:fldChar w:fldCharType="end"/>
        </w:r>
      </w:p>
    </w:sdtContent>
  </w:sdt>
  <w:p w14:paraId="3204DD20" w14:textId="77777777" w:rsidR="00D6554C" w:rsidRDefault="00D65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A9"/>
    <w:rsid w:val="00006B7F"/>
    <w:rsid w:val="00022209"/>
    <w:rsid w:val="00037E48"/>
    <w:rsid w:val="00045D18"/>
    <w:rsid w:val="000467A6"/>
    <w:rsid w:val="000529E8"/>
    <w:rsid w:val="0005386F"/>
    <w:rsid w:val="00056B72"/>
    <w:rsid w:val="00066C31"/>
    <w:rsid w:val="00070EB5"/>
    <w:rsid w:val="000B4ABF"/>
    <w:rsid w:val="000B4C72"/>
    <w:rsid w:val="000C6E49"/>
    <w:rsid w:val="000D1306"/>
    <w:rsid w:val="000E3900"/>
    <w:rsid w:val="000E5323"/>
    <w:rsid w:val="000F2A69"/>
    <w:rsid w:val="00107D66"/>
    <w:rsid w:val="00112DFF"/>
    <w:rsid w:val="001340B7"/>
    <w:rsid w:val="001358D6"/>
    <w:rsid w:val="0013608E"/>
    <w:rsid w:val="00140AE2"/>
    <w:rsid w:val="001413C6"/>
    <w:rsid w:val="001426D2"/>
    <w:rsid w:val="001515EC"/>
    <w:rsid w:val="00172BAB"/>
    <w:rsid w:val="001828E8"/>
    <w:rsid w:val="00186D35"/>
    <w:rsid w:val="00187FF0"/>
    <w:rsid w:val="001929C1"/>
    <w:rsid w:val="001A43A5"/>
    <w:rsid w:val="001B2021"/>
    <w:rsid w:val="001C3BCE"/>
    <w:rsid w:val="001C5AA3"/>
    <w:rsid w:val="001D1585"/>
    <w:rsid w:val="001D25EC"/>
    <w:rsid w:val="001D2DED"/>
    <w:rsid w:val="00200180"/>
    <w:rsid w:val="00222873"/>
    <w:rsid w:val="00223CB0"/>
    <w:rsid w:val="00237281"/>
    <w:rsid w:val="002457FB"/>
    <w:rsid w:val="00246C02"/>
    <w:rsid w:val="002479E2"/>
    <w:rsid w:val="00255D1A"/>
    <w:rsid w:val="00261655"/>
    <w:rsid w:val="00263538"/>
    <w:rsid w:val="002670A9"/>
    <w:rsid w:val="00280BC4"/>
    <w:rsid w:val="00286A3A"/>
    <w:rsid w:val="002A235F"/>
    <w:rsid w:val="002A39A6"/>
    <w:rsid w:val="002A4EDB"/>
    <w:rsid w:val="002C5F80"/>
    <w:rsid w:val="002F0B56"/>
    <w:rsid w:val="0031780D"/>
    <w:rsid w:val="003221D3"/>
    <w:rsid w:val="003260C9"/>
    <w:rsid w:val="003442F5"/>
    <w:rsid w:val="0034516B"/>
    <w:rsid w:val="00346D73"/>
    <w:rsid w:val="0035191F"/>
    <w:rsid w:val="003879E8"/>
    <w:rsid w:val="0039084D"/>
    <w:rsid w:val="003956C0"/>
    <w:rsid w:val="00397353"/>
    <w:rsid w:val="003A7572"/>
    <w:rsid w:val="003D10A3"/>
    <w:rsid w:val="003D400A"/>
    <w:rsid w:val="003E02E6"/>
    <w:rsid w:val="003E791E"/>
    <w:rsid w:val="00405946"/>
    <w:rsid w:val="00437383"/>
    <w:rsid w:val="00437D3F"/>
    <w:rsid w:val="00445ED9"/>
    <w:rsid w:val="00446AF4"/>
    <w:rsid w:val="004641A5"/>
    <w:rsid w:val="00464DFA"/>
    <w:rsid w:val="00474AA9"/>
    <w:rsid w:val="00475F18"/>
    <w:rsid w:val="00495BCA"/>
    <w:rsid w:val="004B6CFA"/>
    <w:rsid w:val="004C0930"/>
    <w:rsid w:val="004C13D4"/>
    <w:rsid w:val="004C5A72"/>
    <w:rsid w:val="004D0D13"/>
    <w:rsid w:val="004D5045"/>
    <w:rsid w:val="004D61ED"/>
    <w:rsid w:val="004E0CF1"/>
    <w:rsid w:val="004E1068"/>
    <w:rsid w:val="004E38FF"/>
    <w:rsid w:val="004E4291"/>
    <w:rsid w:val="004E773B"/>
    <w:rsid w:val="004F1EAB"/>
    <w:rsid w:val="005157F0"/>
    <w:rsid w:val="00527EE7"/>
    <w:rsid w:val="00530D07"/>
    <w:rsid w:val="00530EA5"/>
    <w:rsid w:val="00536FE3"/>
    <w:rsid w:val="005425D3"/>
    <w:rsid w:val="00546619"/>
    <w:rsid w:val="00551088"/>
    <w:rsid w:val="005534DE"/>
    <w:rsid w:val="00555134"/>
    <w:rsid w:val="00561461"/>
    <w:rsid w:val="005661DF"/>
    <w:rsid w:val="005712B4"/>
    <w:rsid w:val="005818D3"/>
    <w:rsid w:val="005961D4"/>
    <w:rsid w:val="005A1D10"/>
    <w:rsid w:val="005A717A"/>
    <w:rsid w:val="005A772E"/>
    <w:rsid w:val="005B31B6"/>
    <w:rsid w:val="005B5A8B"/>
    <w:rsid w:val="005B5C71"/>
    <w:rsid w:val="005B6786"/>
    <w:rsid w:val="005B7893"/>
    <w:rsid w:val="005C2CDF"/>
    <w:rsid w:val="005D078C"/>
    <w:rsid w:val="005D1F00"/>
    <w:rsid w:val="005D2E95"/>
    <w:rsid w:val="005D3F9E"/>
    <w:rsid w:val="005D503B"/>
    <w:rsid w:val="005F2153"/>
    <w:rsid w:val="005F25E4"/>
    <w:rsid w:val="005F6B21"/>
    <w:rsid w:val="006035B6"/>
    <w:rsid w:val="0060537B"/>
    <w:rsid w:val="006057E7"/>
    <w:rsid w:val="00606363"/>
    <w:rsid w:val="0061216D"/>
    <w:rsid w:val="0061552E"/>
    <w:rsid w:val="00623962"/>
    <w:rsid w:val="00630D19"/>
    <w:rsid w:val="006330B9"/>
    <w:rsid w:val="00636C75"/>
    <w:rsid w:val="00641F11"/>
    <w:rsid w:val="006574A5"/>
    <w:rsid w:val="006661FF"/>
    <w:rsid w:val="00676B7D"/>
    <w:rsid w:val="00684323"/>
    <w:rsid w:val="006A2EF3"/>
    <w:rsid w:val="006A413F"/>
    <w:rsid w:val="006A576C"/>
    <w:rsid w:val="006B43C8"/>
    <w:rsid w:val="006C4000"/>
    <w:rsid w:val="006D41B9"/>
    <w:rsid w:val="006E0677"/>
    <w:rsid w:val="006E08EE"/>
    <w:rsid w:val="006E2ABB"/>
    <w:rsid w:val="006F0CD1"/>
    <w:rsid w:val="00714684"/>
    <w:rsid w:val="0072149C"/>
    <w:rsid w:val="00721DA6"/>
    <w:rsid w:val="00733EA2"/>
    <w:rsid w:val="00740FAE"/>
    <w:rsid w:val="00744CEE"/>
    <w:rsid w:val="00744F47"/>
    <w:rsid w:val="00747820"/>
    <w:rsid w:val="007506FA"/>
    <w:rsid w:val="00767864"/>
    <w:rsid w:val="00772BDE"/>
    <w:rsid w:val="00796E46"/>
    <w:rsid w:val="007B151F"/>
    <w:rsid w:val="007B2C80"/>
    <w:rsid w:val="007B5A22"/>
    <w:rsid w:val="007D21D7"/>
    <w:rsid w:val="007D7ACD"/>
    <w:rsid w:val="007F532E"/>
    <w:rsid w:val="00802215"/>
    <w:rsid w:val="008417B5"/>
    <w:rsid w:val="00844393"/>
    <w:rsid w:val="008561B4"/>
    <w:rsid w:val="008561FE"/>
    <w:rsid w:val="008562CA"/>
    <w:rsid w:val="00864127"/>
    <w:rsid w:val="00870240"/>
    <w:rsid w:val="00875557"/>
    <w:rsid w:val="00876F53"/>
    <w:rsid w:val="00882EA8"/>
    <w:rsid w:val="008A5EB1"/>
    <w:rsid w:val="008B183A"/>
    <w:rsid w:val="008C38E8"/>
    <w:rsid w:val="008C48DB"/>
    <w:rsid w:val="008C6397"/>
    <w:rsid w:val="008E3E18"/>
    <w:rsid w:val="008E710C"/>
    <w:rsid w:val="008F3DF0"/>
    <w:rsid w:val="008F6409"/>
    <w:rsid w:val="008F6629"/>
    <w:rsid w:val="0091038C"/>
    <w:rsid w:val="0093658D"/>
    <w:rsid w:val="00937B9C"/>
    <w:rsid w:val="00943179"/>
    <w:rsid w:val="00946BFC"/>
    <w:rsid w:val="0095572B"/>
    <w:rsid w:val="009570FC"/>
    <w:rsid w:val="009701FD"/>
    <w:rsid w:val="00976036"/>
    <w:rsid w:val="009768C3"/>
    <w:rsid w:val="0098216F"/>
    <w:rsid w:val="009B230C"/>
    <w:rsid w:val="009B62F4"/>
    <w:rsid w:val="009C5264"/>
    <w:rsid w:val="009F4E4F"/>
    <w:rsid w:val="00A02990"/>
    <w:rsid w:val="00A20DC3"/>
    <w:rsid w:val="00A24377"/>
    <w:rsid w:val="00A24674"/>
    <w:rsid w:val="00A2554B"/>
    <w:rsid w:val="00A37CEB"/>
    <w:rsid w:val="00A40A85"/>
    <w:rsid w:val="00A451BD"/>
    <w:rsid w:val="00A54A5F"/>
    <w:rsid w:val="00A706E6"/>
    <w:rsid w:val="00A95193"/>
    <w:rsid w:val="00AB3EDA"/>
    <w:rsid w:val="00AC28B3"/>
    <w:rsid w:val="00AC6E6D"/>
    <w:rsid w:val="00AD1A59"/>
    <w:rsid w:val="00AD33F4"/>
    <w:rsid w:val="00AE033E"/>
    <w:rsid w:val="00AE21DE"/>
    <w:rsid w:val="00AE42DA"/>
    <w:rsid w:val="00AF59AD"/>
    <w:rsid w:val="00B0265D"/>
    <w:rsid w:val="00B12C30"/>
    <w:rsid w:val="00B15A68"/>
    <w:rsid w:val="00B236F2"/>
    <w:rsid w:val="00B304CB"/>
    <w:rsid w:val="00B34D02"/>
    <w:rsid w:val="00B51003"/>
    <w:rsid w:val="00B52264"/>
    <w:rsid w:val="00B552E7"/>
    <w:rsid w:val="00B57A8F"/>
    <w:rsid w:val="00B71525"/>
    <w:rsid w:val="00B75F44"/>
    <w:rsid w:val="00BA6011"/>
    <w:rsid w:val="00BD42E0"/>
    <w:rsid w:val="00BE1843"/>
    <w:rsid w:val="00BE5823"/>
    <w:rsid w:val="00BF2156"/>
    <w:rsid w:val="00BF7741"/>
    <w:rsid w:val="00C00EF4"/>
    <w:rsid w:val="00C036B6"/>
    <w:rsid w:val="00C145AD"/>
    <w:rsid w:val="00C17275"/>
    <w:rsid w:val="00C255CD"/>
    <w:rsid w:val="00C3244A"/>
    <w:rsid w:val="00C40EA9"/>
    <w:rsid w:val="00C50D26"/>
    <w:rsid w:val="00C8063E"/>
    <w:rsid w:val="00C8457F"/>
    <w:rsid w:val="00CC09BA"/>
    <w:rsid w:val="00CC1F07"/>
    <w:rsid w:val="00CD4B86"/>
    <w:rsid w:val="00CE39E5"/>
    <w:rsid w:val="00CF54A5"/>
    <w:rsid w:val="00CF6E72"/>
    <w:rsid w:val="00D04EDB"/>
    <w:rsid w:val="00D41DEE"/>
    <w:rsid w:val="00D479FB"/>
    <w:rsid w:val="00D60F7E"/>
    <w:rsid w:val="00D6554C"/>
    <w:rsid w:val="00D65C56"/>
    <w:rsid w:val="00D71330"/>
    <w:rsid w:val="00D80EC8"/>
    <w:rsid w:val="00D861A2"/>
    <w:rsid w:val="00D90369"/>
    <w:rsid w:val="00D93C2B"/>
    <w:rsid w:val="00DA105D"/>
    <w:rsid w:val="00DA403A"/>
    <w:rsid w:val="00DA5DDC"/>
    <w:rsid w:val="00DA63FD"/>
    <w:rsid w:val="00DB00D9"/>
    <w:rsid w:val="00DB4312"/>
    <w:rsid w:val="00DC401A"/>
    <w:rsid w:val="00DD1110"/>
    <w:rsid w:val="00DD299C"/>
    <w:rsid w:val="00DE4500"/>
    <w:rsid w:val="00DF2535"/>
    <w:rsid w:val="00E03567"/>
    <w:rsid w:val="00E139F4"/>
    <w:rsid w:val="00E3742F"/>
    <w:rsid w:val="00E55B21"/>
    <w:rsid w:val="00E61CA2"/>
    <w:rsid w:val="00E707D6"/>
    <w:rsid w:val="00E725B0"/>
    <w:rsid w:val="00E8099A"/>
    <w:rsid w:val="00E80E28"/>
    <w:rsid w:val="00E824CA"/>
    <w:rsid w:val="00EA5A74"/>
    <w:rsid w:val="00EA7A55"/>
    <w:rsid w:val="00EB1240"/>
    <w:rsid w:val="00EB413E"/>
    <w:rsid w:val="00EC0836"/>
    <w:rsid w:val="00EC3A69"/>
    <w:rsid w:val="00ED459C"/>
    <w:rsid w:val="00ED5335"/>
    <w:rsid w:val="00EE4866"/>
    <w:rsid w:val="00EE48A9"/>
    <w:rsid w:val="00EE6093"/>
    <w:rsid w:val="00EF26E0"/>
    <w:rsid w:val="00EF3D11"/>
    <w:rsid w:val="00EF62FB"/>
    <w:rsid w:val="00EF7C3B"/>
    <w:rsid w:val="00F06991"/>
    <w:rsid w:val="00F266EC"/>
    <w:rsid w:val="00F4100A"/>
    <w:rsid w:val="00F41D50"/>
    <w:rsid w:val="00F45EE3"/>
    <w:rsid w:val="00F46F5E"/>
    <w:rsid w:val="00F4783F"/>
    <w:rsid w:val="00F51896"/>
    <w:rsid w:val="00F53A0A"/>
    <w:rsid w:val="00F715DF"/>
    <w:rsid w:val="00F839E9"/>
    <w:rsid w:val="00F90C5A"/>
    <w:rsid w:val="00F94579"/>
    <w:rsid w:val="00FC431D"/>
    <w:rsid w:val="00FD3FFD"/>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C67F63CE-FE64-4ABE-95D0-FD8C2E36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uiPriority w:val="1"/>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chvucong.gov.vn/" TargetMode="External"/><Relationship Id="rId3" Type="http://schemas.openxmlformats.org/officeDocument/2006/relationships/webSettings" Target="webSettings.xml"/><Relationship Id="rId7" Type="http://schemas.openxmlformats.org/officeDocument/2006/relationships/hyperlink" Target="https://dichvucong.tayninh.gov.vn/" TargetMode="Externa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Lãnh đạo Sở Nông nghiệp và PTNT (01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Công chứcPhòng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(03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t>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t>Chuyên viên, Văn thư, lãnh đạo UBND tỉnh </a:t>
          </a:r>
          <a:r>
            <a:rPr lang="en-US">
              <a:solidFill>
                <a:sysClr val="window" lastClr="FFFFFF"/>
              </a:solidFill>
              <a:latin typeface="Times New Roman" panose="02020603050405020304" pitchFamily="18" charset="0"/>
              <a:ea typeface="+mn-ea"/>
              <a:cs typeface="Times New Roman" panose="02020603050405020304" pitchFamily="18" charset="0"/>
            </a:rPr>
            <a:t>(13 ngày trường hợp cần lấy ý kiến; 05 ngày trường hợp không cần lấy ý kiến)</a:t>
          </a: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6"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6"/>
      <dgm:spPr/>
      <dgm:t>
        <a:bodyPr/>
        <a:lstStyle/>
        <a:p>
          <a:endParaRPr lang="en-US"/>
        </a:p>
      </dgm:t>
    </dgm:pt>
    <dgm:pt modelId="{F0085F58-401E-436D-9673-E707680FECE1}" type="pres">
      <dgm:prSet presAssocID="{7B293F55-E519-4297-880D-531E9837BEE4}"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6"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6"/>
      <dgm:spPr/>
      <dgm:t>
        <a:bodyPr/>
        <a:lstStyle/>
        <a:p>
          <a:endParaRPr lang="en-US"/>
        </a:p>
      </dgm:t>
    </dgm:pt>
    <dgm:pt modelId="{7154736B-46CB-42C5-BE52-A44B9F4AA9E6}" type="pres">
      <dgm:prSet presAssocID="{629D2985-B578-4D24-B406-3E5A5A6A6715}" presName="node" presStyleLbl="node1" presStyleIdx="2" presStyleCnt="7"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6"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6"/>
      <dgm:spPr/>
      <dgm:t>
        <a:bodyPr/>
        <a:lstStyle/>
        <a:p>
          <a:endParaRPr lang="en-US"/>
        </a:p>
      </dgm:t>
    </dgm:pt>
    <dgm:pt modelId="{83A35527-950C-4BC0-A719-50094C5CC857}" type="pres">
      <dgm:prSet presAssocID="{EBAD31CE-4317-414E-83CE-72D50E3313F4}" presName="node" presStyleLbl="node1" presStyleIdx="3" presStyleCnt="7"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6"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6"/>
      <dgm:spPr/>
      <dgm:t>
        <a:bodyPr/>
        <a:lstStyle/>
        <a:p>
          <a:endParaRPr lang="en-US"/>
        </a:p>
      </dgm:t>
    </dgm:pt>
    <dgm:pt modelId="{E76E137D-57F9-41A1-8215-DF517B44C75D}" type="pres">
      <dgm:prSet presAssocID="{3EAC047C-C2F2-433A-84B2-4CC22790FCA1}" presName="node" presStyleLbl="node1" presStyleIdx="4" presStyleCnt="7"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6"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6"/>
      <dgm:spPr/>
      <dgm:t>
        <a:bodyPr/>
        <a:lstStyle/>
        <a:p>
          <a:endParaRPr lang="en-US"/>
        </a:p>
      </dgm:t>
    </dgm:pt>
    <dgm:pt modelId="{4C130679-4027-45FB-AE5F-0311B9FC736D}" type="pres">
      <dgm:prSet presAssocID="{79752D29-9894-446C-A8F8-E57E8C467C84}" presName="node" presStyleLbl="node1" presStyleIdx="5" presStyleCnt="7"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6"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6"/>
      <dgm:spPr/>
      <dgm:t>
        <a:bodyPr/>
        <a:lstStyle/>
        <a:p>
          <a:endParaRPr lang="en-US"/>
        </a:p>
      </dgm:t>
    </dgm:pt>
    <dgm:pt modelId="{46A45D5F-33FD-4E9A-B839-140D4C9BCF2C}" type="pres">
      <dgm:prSet presAssocID="{532617DD-B043-4F58-8C27-B36F485A5D1C}" presName="node" presStyleLbl="node1" presStyleIdx="6" presStyleCnt="7" custLinFactNeighborX="-2895" custLinFactNeighborY="-8910">
        <dgm:presLayoutVars>
          <dgm:bulletEnabled val="1"/>
        </dgm:presLayoutVars>
      </dgm:prSet>
      <dgm:spPr/>
      <dgm:t>
        <a:bodyPr/>
        <a:lstStyle/>
        <a:p>
          <a:endParaRPr lang="en-US"/>
        </a:p>
      </dgm:t>
    </dgm:pt>
  </dgm:ptLst>
  <dgm:cxnLst>
    <dgm:cxn modelId="{081ED31E-E2B5-4174-A062-E64D5064A871}" type="presOf" srcId="{EBAD31CE-4317-414E-83CE-72D50E3313F4}" destId="{83A35527-950C-4BC0-A719-50094C5CC857}" srcOrd="0" destOrd="0" presId="urn:microsoft.com/office/officeart/2005/8/layout/process5"/>
    <dgm:cxn modelId="{89372A5F-6738-4553-B037-BB451A9A62D7}" type="presOf" srcId="{532617DD-B043-4F58-8C27-B36F485A5D1C}" destId="{46A45D5F-33FD-4E9A-B839-140D4C9BCF2C}"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09F9611E-91AD-436E-A69D-9B0A7CE8F354}"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16FE7409-8A7E-4292-B8C2-A3D803DD741D}" type="presOf" srcId="{778BA8E6-0CF5-474C-AD45-3AF68F92FEAD}" destId="{F24D0E71-D0DD-4E4A-BD39-DAF3575CDFA3}" srcOrd="0" destOrd="0" presId="urn:microsoft.com/office/officeart/2005/8/layout/process5"/>
    <dgm:cxn modelId="{EE6518CD-3D3C-4F07-AE02-B60A66112004}" type="presOf" srcId="{7B293F55-E519-4297-880D-531E9837BEE4}" destId="{F0085F58-401E-436D-9673-E707680FECE1}" srcOrd="0"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EEBE8E38-58C7-4E35-8EB6-ABB1CC27AD2E}" type="presOf" srcId="{0F7B8759-1979-4B81-BF22-25F7CC0CDEC1}" destId="{161642C4-91A5-43C2-85D5-4C405AC0F518}" srcOrd="0" destOrd="0" presId="urn:microsoft.com/office/officeart/2005/8/layout/process5"/>
    <dgm:cxn modelId="{8398C767-DA4F-4AB2-8140-B4B4F63D79A5}" type="presOf" srcId="{629D2985-B578-4D24-B406-3E5A5A6A6715}" destId="{7154736B-46CB-42C5-BE52-A44B9F4AA9E6}" srcOrd="0" destOrd="0" presId="urn:microsoft.com/office/officeart/2005/8/layout/process5"/>
    <dgm:cxn modelId="{10BB6677-1826-4164-BDF1-48906E2EE1EB}" type="presOf" srcId="{DB7CAECF-9D8E-46C2-A660-2EA154E0C93B}" destId="{E917A532-F9A3-4D9F-BCB6-2E7FB0B50E81}" srcOrd="0" destOrd="0" presId="urn:microsoft.com/office/officeart/2005/8/layout/process5"/>
    <dgm:cxn modelId="{24960225-6827-4A68-A2C2-24AA7931EE63}"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B137961-168A-43CF-B1F2-E572B8D40234}" type="presOf" srcId="{A301B6FA-C02C-4CE5-8EF0-BE68FF299B7F}" destId="{B50376E5-20EA-4BEB-A2FA-4631AA3F4CD2}" srcOrd="0" destOrd="0" presId="urn:microsoft.com/office/officeart/2005/8/layout/process5"/>
    <dgm:cxn modelId="{8349AB87-B423-4769-B651-B40B34CFBEC0}" type="presOf" srcId="{6A22FC7E-84A0-4C49-9B12-7DC265AF9A0D}" destId="{0B7EAAED-BAE3-4794-9E34-29618158DDC5}"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A81B82B2-A7A9-4688-B933-C56A52108BEB}" type="presOf" srcId="{E45920C8-ADFF-4A36-9B2D-2473ADB9F357}" destId="{AECC8D82-A394-4E39-9E62-5A8EC07FEDA3}" srcOrd="0" destOrd="0" presId="urn:microsoft.com/office/officeart/2005/8/layout/process5"/>
    <dgm:cxn modelId="{A1A0CB21-455E-4AD9-819D-A2FBB0A8F0FE}" type="presOf" srcId="{A301B6FA-C02C-4CE5-8EF0-BE68FF299B7F}" destId="{067D35C4-0EBD-4255-9880-C2E29D13F322}" srcOrd="1" destOrd="0" presId="urn:microsoft.com/office/officeart/2005/8/layout/process5"/>
    <dgm:cxn modelId="{08A93A86-0857-40D0-B3BB-67FFFBA46D51}" type="presOf" srcId="{59F898D4-06B4-4A48-91CB-694706A263F9}" destId="{8E1C1497-5CB1-49D9-BBB4-2237BB4EDA20}" srcOrd="1" destOrd="0" presId="urn:microsoft.com/office/officeart/2005/8/layout/process5"/>
    <dgm:cxn modelId="{57677AF1-740A-4231-8178-4E3ECC5B19E4}" type="presOf" srcId="{778BA8E6-0CF5-474C-AD45-3AF68F92FEAD}" destId="{D6B8B14B-B1B5-458B-B617-7D4B5084954A}"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3" destOrd="0" parTransId="{0389CEFD-0962-4BBD-9701-0D7125CD42A8}" sibTransId="{59F898D4-06B4-4A48-91CB-694706A263F9}"/>
    <dgm:cxn modelId="{5D252BE4-3AC2-4F8B-A7C8-6FF91DA481C1}" type="presOf" srcId="{59F898D4-06B4-4A48-91CB-694706A263F9}" destId="{959A1208-723F-4921-A374-85921BEE1D27}" srcOrd="0" destOrd="0" presId="urn:microsoft.com/office/officeart/2005/8/layout/process5"/>
    <dgm:cxn modelId="{D62F5997-BD94-4606-8A86-45F598BB8A1B}" type="presOf" srcId="{3EAC047C-C2F2-433A-84B2-4CC22790FCA1}" destId="{E76E137D-57F9-41A1-8215-DF517B44C75D}" srcOrd="0" destOrd="0" presId="urn:microsoft.com/office/officeart/2005/8/layout/process5"/>
    <dgm:cxn modelId="{D3C02C7B-0DC3-4107-B28A-47BB6F6F6195}" type="presOf" srcId="{DB7CAECF-9D8E-46C2-A660-2EA154E0C93B}" destId="{188AD6D6-E37B-4EB7-841E-B007D5902937}" srcOrd="1" destOrd="0" presId="urn:microsoft.com/office/officeart/2005/8/layout/process5"/>
    <dgm:cxn modelId="{E4155DF8-9121-4515-A653-27D50FA5D99B}" type="presOf" srcId="{C8126FC6-8574-4A58-AC38-63DC28AD3D37}" destId="{46582FE0-EF75-4F5C-9E39-DDF26803C6FB}" srcOrd="1" destOrd="0" presId="urn:microsoft.com/office/officeart/2005/8/layout/process5"/>
    <dgm:cxn modelId="{1B113D12-D339-4161-8C35-CC296D39D03B}" type="presOf" srcId="{79752D29-9894-446C-A8F8-E57E8C467C84}" destId="{4C130679-4027-45FB-AE5F-0311B9FC736D}" srcOrd="0" destOrd="0" presId="urn:microsoft.com/office/officeart/2005/8/layout/process5"/>
    <dgm:cxn modelId="{0CA1CD82-4810-463E-8F23-C421542CE98D}" type="presParOf" srcId="{0B7EAAED-BAE3-4794-9E34-29618158DDC5}" destId="{AECC8D82-A394-4E39-9E62-5A8EC07FEDA3}" srcOrd="0" destOrd="0" presId="urn:microsoft.com/office/officeart/2005/8/layout/process5"/>
    <dgm:cxn modelId="{37822192-9484-4084-926A-84E657E7FBE2}" type="presParOf" srcId="{0B7EAAED-BAE3-4794-9E34-29618158DDC5}" destId="{905B66C1-FE99-4EDA-9EF4-BCDF4520184B}" srcOrd="1" destOrd="0" presId="urn:microsoft.com/office/officeart/2005/8/layout/process5"/>
    <dgm:cxn modelId="{886855B7-DE07-49FB-89F6-3A255BAD8251}" type="presParOf" srcId="{905B66C1-FE99-4EDA-9EF4-BCDF4520184B}" destId="{46582FE0-EF75-4F5C-9E39-DDF26803C6FB}" srcOrd="0" destOrd="0" presId="urn:microsoft.com/office/officeart/2005/8/layout/process5"/>
    <dgm:cxn modelId="{C5D92767-02E0-4E23-8DC7-C6399297B812}" type="presParOf" srcId="{0B7EAAED-BAE3-4794-9E34-29618158DDC5}" destId="{F0085F58-401E-436D-9673-E707680FECE1}" srcOrd="2" destOrd="0" presId="urn:microsoft.com/office/officeart/2005/8/layout/process5"/>
    <dgm:cxn modelId="{66DABA09-3686-437C-92A2-89EA65BDBFD5}" type="presParOf" srcId="{0B7EAAED-BAE3-4794-9E34-29618158DDC5}" destId="{161642C4-91A5-43C2-85D5-4C405AC0F518}" srcOrd="3" destOrd="0" presId="urn:microsoft.com/office/officeart/2005/8/layout/process5"/>
    <dgm:cxn modelId="{6C992F4E-A550-48F9-889F-22D771924C5B}" type="presParOf" srcId="{161642C4-91A5-43C2-85D5-4C405AC0F518}" destId="{BE97275B-BA25-454D-A828-FA20E401A1A8}" srcOrd="0" destOrd="0" presId="urn:microsoft.com/office/officeart/2005/8/layout/process5"/>
    <dgm:cxn modelId="{4083310A-A5C3-4EE6-82A4-9DD8F65B97F3}" type="presParOf" srcId="{0B7EAAED-BAE3-4794-9E34-29618158DDC5}" destId="{7154736B-46CB-42C5-BE52-A44B9F4AA9E6}" srcOrd="4" destOrd="0" presId="urn:microsoft.com/office/officeart/2005/8/layout/process5"/>
    <dgm:cxn modelId="{404218B1-CE53-457C-B9BE-5B52D27FD3FF}" type="presParOf" srcId="{0B7EAAED-BAE3-4794-9E34-29618158DDC5}" destId="{E917A532-F9A3-4D9F-BCB6-2E7FB0B50E81}" srcOrd="5" destOrd="0" presId="urn:microsoft.com/office/officeart/2005/8/layout/process5"/>
    <dgm:cxn modelId="{7797C64A-D644-405D-96FE-E43AFF28F6DD}" type="presParOf" srcId="{E917A532-F9A3-4D9F-BCB6-2E7FB0B50E81}" destId="{188AD6D6-E37B-4EB7-841E-B007D5902937}" srcOrd="0" destOrd="0" presId="urn:microsoft.com/office/officeart/2005/8/layout/process5"/>
    <dgm:cxn modelId="{40F0620E-F20A-43BD-88BB-0F6A0E7CA05F}" type="presParOf" srcId="{0B7EAAED-BAE3-4794-9E34-29618158DDC5}" destId="{83A35527-950C-4BC0-A719-50094C5CC857}" srcOrd="6" destOrd="0" presId="urn:microsoft.com/office/officeart/2005/8/layout/process5"/>
    <dgm:cxn modelId="{EF17ECA1-AB63-4A2D-A03B-70A5A6B675DF}" type="presParOf" srcId="{0B7EAAED-BAE3-4794-9E34-29618158DDC5}" destId="{959A1208-723F-4921-A374-85921BEE1D27}" srcOrd="7" destOrd="0" presId="urn:microsoft.com/office/officeart/2005/8/layout/process5"/>
    <dgm:cxn modelId="{B88A8B0E-48A3-4247-A5FF-2F0973B49DDE}" type="presParOf" srcId="{959A1208-723F-4921-A374-85921BEE1D27}" destId="{8E1C1497-5CB1-49D9-BBB4-2237BB4EDA20}" srcOrd="0" destOrd="0" presId="urn:microsoft.com/office/officeart/2005/8/layout/process5"/>
    <dgm:cxn modelId="{F6EEB689-D875-438F-95CD-D465E2CA9E25}" type="presParOf" srcId="{0B7EAAED-BAE3-4794-9E34-29618158DDC5}" destId="{E76E137D-57F9-41A1-8215-DF517B44C75D}" srcOrd="8" destOrd="0" presId="urn:microsoft.com/office/officeart/2005/8/layout/process5"/>
    <dgm:cxn modelId="{2A4167F1-7B6C-442E-8FFE-B2C58539E01D}" type="presParOf" srcId="{0B7EAAED-BAE3-4794-9E34-29618158DDC5}" destId="{B50376E5-20EA-4BEB-A2FA-4631AA3F4CD2}" srcOrd="9" destOrd="0" presId="urn:microsoft.com/office/officeart/2005/8/layout/process5"/>
    <dgm:cxn modelId="{B13809BB-1D69-441C-8D76-D7BA573EA1F3}" type="presParOf" srcId="{B50376E5-20EA-4BEB-A2FA-4631AA3F4CD2}" destId="{067D35C4-0EBD-4255-9880-C2E29D13F322}" srcOrd="0" destOrd="0" presId="urn:microsoft.com/office/officeart/2005/8/layout/process5"/>
    <dgm:cxn modelId="{774EB8A3-A8D4-4095-A661-2B1913CA448A}" type="presParOf" srcId="{0B7EAAED-BAE3-4794-9E34-29618158DDC5}" destId="{4C130679-4027-45FB-AE5F-0311B9FC736D}" srcOrd="10" destOrd="0" presId="urn:microsoft.com/office/officeart/2005/8/layout/process5"/>
    <dgm:cxn modelId="{EC687414-A777-4291-8CE8-949A26BD611E}" type="presParOf" srcId="{0B7EAAED-BAE3-4794-9E34-29618158DDC5}" destId="{F24D0E71-D0DD-4E4A-BD39-DAF3575CDFA3}" srcOrd="11" destOrd="0" presId="urn:microsoft.com/office/officeart/2005/8/layout/process5"/>
    <dgm:cxn modelId="{FD70EDA7-54CF-4283-9E48-2546B57718D1}" type="presParOf" srcId="{F24D0E71-D0DD-4E4A-BD39-DAF3575CDFA3}" destId="{D6B8B14B-B1B5-458B-B617-7D4B5084954A}" srcOrd="0" destOrd="0" presId="urn:microsoft.com/office/officeart/2005/8/layout/process5"/>
    <dgm:cxn modelId="{646915FF-AA63-480F-8733-CE5BE2B93DCE}" type="presParOf" srcId="{0B7EAAED-BAE3-4794-9E34-29618158DDC5}" destId="{46A45D5F-33FD-4E9A-B839-140D4C9BCF2C}" srcOrd="12"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7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Văn thư Chi cục, Trưởng phòng  QL, BV và PTR </a:t>
          </a:r>
          <a:r>
            <a:rPr lang="en-US" sz="7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Công chứcPhòng QL, BV và PTR </a:t>
          </a:r>
          <a:r>
            <a:rPr lang="en-US" sz="700" kern="1200">
              <a:solidFill>
                <a:sysClr val="window" lastClr="FFFFFF"/>
              </a:solidFill>
              <a:latin typeface="Times New Roman" panose="02020603050405020304" pitchFamily="18" charset="0"/>
              <a:ea typeface="+mn-ea"/>
              <a:cs typeface="Times New Roman" panose="02020603050405020304" pitchFamily="18" charset="0"/>
            </a:rPr>
            <a:t>(03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Lãnh đạo Sở Nông nghiệp và PTNT (01 ngày)</a:t>
          </a:r>
          <a:endParaRPr lang="en-US" sz="700" kern="1200">
            <a:solidFill>
              <a:sysClr val="window" lastClr="FFFFFF"/>
            </a:solidFill>
            <a:latin typeface="Calibri"/>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Chuyên viên, Văn thư, lãnh đạo UBND tỉnh </a:t>
          </a:r>
          <a:r>
            <a:rPr lang="en-US" sz="700" kern="1200">
              <a:solidFill>
                <a:sysClr val="window" lastClr="FFFFFF"/>
              </a:solidFill>
              <a:latin typeface="Times New Roman" panose="02020603050405020304" pitchFamily="18" charset="0"/>
              <a:ea typeface="+mn-ea"/>
              <a:cs typeface="Times New Roman" panose="02020603050405020304" pitchFamily="18" charset="0"/>
            </a:rPr>
            <a:t>(13 ngày trường hợp cần lấy ý kiến; 05 ngày trường hợp không cần lấy ý kiến)</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nl-NL" sz="700" kern="1200"/>
            <a:t>Trưởng phòng Phòng QL, BV và PTR; Lãnh đạo Chi cục </a:t>
          </a:r>
          <a:r>
            <a:rPr lang="en-US" sz="7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700" kern="1200"/>
        </a:p>
      </dsp:txBody>
      <dsp:txXfrm>
        <a:off x="551669" y="2252116"/>
        <a:ext cx="1106273" cy="6476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15</cp:revision>
  <cp:lastPrinted>2024-03-27T02:07:00Z</cp:lastPrinted>
  <dcterms:created xsi:type="dcterms:W3CDTF">2024-03-22T10:23:00Z</dcterms:created>
  <dcterms:modified xsi:type="dcterms:W3CDTF">2024-03-27T02:09:00Z</dcterms:modified>
</cp:coreProperties>
</file>